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9DB55" w14:textId="77777777" w:rsidR="00CB58BB" w:rsidRPr="005A223E" w:rsidRDefault="00BB28C2" w:rsidP="00F30C37">
      <w:pPr>
        <w:spacing w:line="240" w:lineRule="auto"/>
        <w:jc w:val="both"/>
        <w:rPr>
          <w:rFonts w:ascii="Arial" w:hAnsi="Arial" w:cs="Arial"/>
          <w:b/>
          <w:sz w:val="28"/>
          <w:szCs w:val="28"/>
          <w:lang w:val="en-US"/>
        </w:rPr>
      </w:pPr>
      <w:r w:rsidRPr="005A223E">
        <w:rPr>
          <w:rFonts w:ascii="Arial" w:hAnsi="Arial" w:cs="Arial"/>
          <w:b/>
          <w:sz w:val="28"/>
          <w:szCs w:val="28"/>
          <w:lang w:val="en-US"/>
        </w:rPr>
        <w:t>COURT OF FIRST INSTANCE 4 OF DENIA (ANT.MIXED 6)</w:t>
      </w:r>
    </w:p>
    <w:p w14:paraId="5BE003ED" w14:textId="77777777" w:rsidR="00BB28C2" w:rsidRPr="00BB28C2" w:rsidRDefault="00BB28C2" w:rsidP="00F30C37">
      <w:pPr>
        <w:spacing w:line="240" w:lineRule="auto"/>
        <w:jc w:val="both"/>
        <w:rPr>
          <w:rFonts w:ascii="Arial" w:hAnsi="Arial" w:cs="Arial"/>
          <w:sz w:val="28"/>
          <w:szCs w:val="28"/>
        </w:rPr>
      </w:pPr>
      <w:r w:rsidRPr="00BB28C2">
        <w:rPr>
          <w:rFonts w:ascii="Arial" w:hAnsi="Arial" w:cs="Arial"/>
          <w:sz w:val="28"/>
          <w:szCs w:val="28"/>
        </w:rPr>
        <w:t>DENIA</w:t>
      </w:r>
    </w:p>
    <w:p w14:paraId="3C036FD8" w14:textId="77777777" w:rsidR="00BB28C2" w:rsidRPr="00BB28C2" w:rsidRDefault="00BB28C2" w:rsidP="00F30C37">
      <w:pPr>
        <w:spacing w:line="240" w:lineRule="auto"/>
        <w:jc w:val="both"/>
        <w:rPr>
          <w:rFonts w:ascii="Arial" w:hAnsi="Arial" w:cs="Arial"/>
          <w:sz w:val="28"/>
          <w:szCs w:val="28"/>
        </w:rPr>
      </w:pPr>
      <w:r w:rsidRPr="00BB28C2">
        <w:rPr>
          <w:rFonts w:ascii="Arial" w:hAnsi="Arial" w:cs="Arial"/>
          <w:sz w:val="28"/>
          <w:szCs w:val="28"/>
        </w:rPr>
        <w:t>Plaza JAUME 1,23</w:t>
      </w:r>
    </w:p>
    <w:p w14:paraId="6AE675A7" w14:textId="77777777" w:rsidR="002B2013" w:rsidRPr="00082473" w:rsidRDefault="002B2013" w:rsidP="00F30C37">
      <w:pPr>
        <w:spacing w:line="240" w:lineRule="auto"/>
        <w:jc w:val="both"/>
        <w:rPr>
          <w:rFonts w:ascii="Arial" w:hAnsi="Arial" w:cs="Arial"/>
          <w:sz w:val="28"/>
          <w:szCs w:val="28"/>
        </w:rPr>
      </w:pPr>
      <w:r w:rsidRPr="00082473">
        <w:rPr>
          <w:rFonts w:ascii="Arial" w:hAnsi="Arial" w:cs="Arial"/>
          <w:sz w:val="28"/>
          <w:szCs w:val="28"/>
        </w:rPr>
        <w:t>N.I.G 03063-42-2-20011-000992</w:t>
      </w:r>
    </w:p>
    <w:p w14:paraId="263C6CC0" w14:textId="77777777" w:rsidR="00BB28C2" w:rsidRDefault="002B2013" w:rsidP="00F30C37">
      <w:pPr>
        <w:spacing w:line="240" w:lineRule="auto"/>
        <w:jc w:val="both"/>
        <w:rPr>
          <w:rFonts w:ascii="Arial" w:hAnsi="Arial" w:cs="Arial"/>
          <w:sz w:val="28"/>
          <w:szCs w:val="28"/>
          <w:lang w:val="en-US"/>
        </w:rPr>
      </w:pPr>
      <w:r w:rsidRPr="002B2013">
        <w:rPr>
          <w:rFonts w:ascii="Arial" w:hAnsi="Arial" w:cs="Arial"/>
          <w:sz w:val="28"/>
          <w:szCs w:val="28"/>
          <w:lang w:val="en-US"/>
        </w:rPr>
        <w:t>Procedure</w:t>
      </w:r>
      <w:r>
        <w:rPr>
          <w:rFonts w:ascii="Arial" w:hAnsi="Arial" w:cs="Arial"/>
          <w:sz w:val="28"/>
          <w:szCs w:val="28"/>
          <w:lang w:val="en-US"/>
        </w:rPr>
        <w:t>:</w:t>
      </w:r>
      <w:r w:rsidRPr="002B2013">
        <w:rPr>
          <w:rFonts w:ascii="Arial" w:hAnsi="Arial" w:cs="Arial"/>
          <w:sz w:val="28"/>
          <w:szCs w:val="28"/>
          <w:lang w:val="en-US"/>
        </w:rPr>
        <w:t xml:space="preserve"> VERBAL JUDGEMENT – 001649/20011</w:t>
      </w:r>
    </w:p>
    <w:p w14:paraId="7724B692" w14:textId="470BB93F" w:rsidR="002B2013" w:rsidRDefault="002B2013" w:rsidP="00F30C37">
      <w:pPr>
        <w:spacing w:line="240" w:lineRule="auto"/>
        <w:jc w:val="both"/>
        <w:rPr>
          <w:rFonts w:ascii="Arial" w:hAnsi="Arial" w:cs="Arial"/>
          <w:sz w:val="28"/>
          <w:szCs w:val="28"/>
          <w:lang w:val="en-US"/>
        </w:rPr>
      </w:pPr>
      <w:r>
        <w:rPr>
          <w:rFonts w:ascii="Arial" w:hAnsi="Arial" w:cs="Arial"/>
          <w:sz w:val="28"/>
          <w:szCs w:val="28"/>
          <w:lang w:val="en-US"/>
        </w:rPr>
        <w:t xml:space="preserve">Claimant: </w:t>
      </w:r>
      <w:r w:rsidR="00250304">
        <w:rPr>
          <w:rFonts w:ascii="Arial" w:hAnsi="Arial" w:cs="Arial"/>
          <w:sz w:val="28"/>
          <w:szCs w:val="28"/>
          <w:lang w:val="en-US"/>
        </w:rPr>
        <w:t xml:space="preserve">CDP- GDP </w:t>
      </w:r>
    </w:p>
    <w:p w14:paraId="567D016A" w14:textId="77777777" w:rsidR="002B2013" w:rsidRDefault="002B2013" w:rsidP="00F30C37">
      <w:pPr>
        <w:spacing w:line="240" w:lineRule="auto"/>
        <w:jc w:val="both"/>
        <w:rPr>
          <w:rFonts w:ascii="Arial" w:hAnsi="Arial" w:cs="Arial"/>
          <w:sz w:val="28"/>
          <w:szCs w:val="28"/>
          <w:lang w:val="en-US"/>
        </w:rPr>
      </w:pPr>
      <w:r>
        <w:rPr>
          <w:rFonts w:ascii="Arial" w:hAnsi="Arial" w:cs="Arial"/>
          <w:sz w:val="28"/>
          <w:szCs w:val="28"/>
          <w:lang w:val="en-US"/>
        </w:rPr>
        <w:t>Solicitor: BONET CAMPS, JOSE V y BONET CAMPS, JOSE V</w:t>
      </w:r>
    </w:p>
    <w:p w14:paraId="14AC1B73" w14:textId="77777777" w:rsidR="002B2013" w:rsidRDefault="002B2013" w:rsidP="00F30C37">
      <w:pPr>
        <w:spacing w:line="240" w:lineRule="auto"/>
        <w:jc w:val="both"/>
        <w:rPr>
          <w:rFonts w:ascii="Arial" w:hAnsi="Arial" w:cs="Arial"/>
          <w:sz w:val="28"/>
          <w:szCs w:val="28"/>
          <w:lang w:val="en-US"/>
        </w:rPr>
      </w:pPr>
    </w:p>
    <w:p w14:paraId="29A5B962" w14:textId="4480E17C" w:rsidR="002B2013" w:rsidRPr="002B2013" w:rsidRDefault="002B2013" w:rsidP="00F30C37">
      <w:pPr>
        <w:spacing w:line="240" w:lineRule="auto"/>
        <w:jc w:val="both"/>
        <w:rPr>
          <w:rFonts w:ascii="Arial" w:hAnsi="Arial" w:cs="Arial"/>
          <w:sz w:val="28"/>
          <w:szCs w:val="28"/>
        </w:rPr>
      </w:pPr>
      <w:proofErr w:type="spellStart"/>
      <w:r w:rsidRPr="002B2013">
        <w:rPr>
          <w:rFonts w:ascii="Arial" w:hAnsi="Arial" w:cs="Arial"/>
          <w:sz w:val="28"/>
          <w:szCs w:val="28"/>
        </w:rPr>
        <w:t>Defend</w:t>
      </w:r>
      <w:r w:rsidR="00FB7B6B">
        <w:rPr>
          <w:rFonts w:ascii="Arial" w:hAnsi="Arial" w:cs="Arial"/>
          <w:sz w:val="28"/>
          <w:szCs w:val="28"/>
        </w:rPr>
        <w:t>e</w:t>
      </w:r>
      <w:r w:rsidRPr="002B2013">
        <w:rPr>
          <w:rFonts w:ascii="Arial" w:hAnsi="Arial" w:cs="Arial"/>
          <w:sz w:val="28"/>
          <w:szCs w:val="28"/>
        </w:rPr>
        <w:t>nt</w:t>
      </w:r>
      <w:proofErr w:type="spellEnd"/>
      <w:r w:rsidRPr="002B2013">
        <w:rPr>
          <w:rFonts w:ascii="Arial" w:hAnsi="Arial" w:cs="Arial"/>
          <w:sz w:val="28"/>
          <w:szCs w:val="28"/>
        </w:rPr>
        <w:t xml:space="preserve">: A </w:t>
      </w:r>
      <w:proofErr w:type="spellStart"/>
      <w:r w:rsidRPr="002B2013">
        <w:rPr>
          <w:rFonts w:ascii="Arial" w:hAnsi="Arial" w:cs="Arial"/>
          <w:sz w:val="28"/>
          <w:szCs w:val="28"/>
        </w:rPr>
        <w:t>A</w:t>
      </w:r>
      <w:proofErr w:type="spellEnd"/>
      <w:r w:rsidRPr="002B2013">
        <w:rPr>
          <w:rFonts w:ascii="Arial" w:hAnsi="Arial" w:cs="Arial"/>
          <w:sz w:val="28"/>
          <w:szCs w:val="28"/>
        </w:rPr>
        <w:t>, JP, FP y ADP</w:t>
      </w:r>
    </w:p>
    <w:p w14:paraId="55C5BDB1" w14:textId="77777777" w:rsidR="002B2013" w:rsidRPr="00082473" w:rsidRDefault="002B2013" w:rsidP="00F30C37">
      <w:pPr>
        <w:spacing w:line="240" w:lineRule="auto"/>
        <w:jc w:val="both"/>
        <w:rPr>
          <w:rFonts w:ascii="Arial" w:hAnsi="Arial" w:cs="Arial"/>
          <w:sz w:val="28"/>
          <w:szCs w:val="28"/>
          <w:lang w:val="en-US"/>
        </w:rPr>
      </w:pPr>
      <w:r w:rsidRPr="00082473">
        <w:rPr>
          <w:rFonts w:ascii="Arial" w:hAnsi="Arial" w:cs="Arial"/>
          <w:sz w:val="28"/>
          <w:szCs w:val="28"/>
          <w:lang w:val="en-US"/>
        </w:rPr>
        <w:t>Solicitor: SOLER ROJEL, M. JOSE SOLER ROJEL, M. JOSE</w:t>
      </w:r>
    </w:p>
    <w:p w14:paraId="1E0B0805" w14:textId="77777777" w:rsidR="00A90FD3" w:rsidRPr="00082473" w:rsidRDefault="00A90FD3" w:rsidP="00F30C37">
      <w:pPr>
        <w:spacing w:line="240" w:lineRule="auto"/>
        <w:jc w:val="both"/>
        <w:rPr>
          <w:rFonts w:ascii="Arial" w:hAnsi="Arial" w:cs="Arial"/>
          <w:sz w:val="28"/>
          <w:szCs w:val="28"/>
          <w:lang w:val="en-US"/>
        </w:rPr>
      </w:pPr>
    </w:p>
    <w:p w14:paraId="283F5DB1" w14:textId="77777777" w:rsidR="00A90FD3" w:rsidRDefault="00A90FD3" w:rsidP="00F30C37">
      <w:pPr>
        <w:spacing w:line="240" w:lineRule="auto"/>
        <w:jc w:val="both"/>
        <w:rPr>
          <w:rFonts w:ascii="Arial" w:hAnsi="Arial" w:cs="Arial"/>
          <w:sz w:val="28"/>
          <w:szCs w:val="28"/>
          <w:lang w:val="en-US"/>
        </w:rPr>
      </w:pPr>
      <w:r w:rsidRPr="00A90FD3">
        <w:rPr>
          <w:rFonts w:ascii="Arial" w:hAnsi="Arial" w:cs="Arial"/>
          <w:sz w:val="28"/>
          <w:szCs w:val="28"/>
          <w:lang w:val="en-US"/>
        </w:rPr>
        <w:t>By virtue of the sentence issued in the present proceedings, I attach herewith a copy of the aforementioned resolution in duplicate in order to proceed with its registration in the corresponding registry.</w:t>
      </w:r>
    </w:p>
    <w:p w14:paraId="21FA19C8" w14:textId="77777777" w:rsidR="00E330C6" w:rsidRDefault="00E330C6" w:rsidP="00F30C37">
      <w:pPr>
        <w:spacing w:line="240" w:lineRule="auto"/>
        <w:jc w:val="both"/>
        <w:rPr>
          <w:rFonts w:ascii="Arial" w:hAnsi="Arial" w:cs="Arial"/>
          <w:sz w:val="28"/>
          <w:szCs w:val="28"/>
          <w:lang w:val="en-US"/>
        </w:rPr>
      </w:pPr>
    </w:p>
    <w:p w14:paraId="12BBD644" w14:textId="77777777" w:rsidR="00E330C6" w:rsidRDefault="00E330C6" w:rsidP="00F30C37">
      <w:pPr>
        <w:spacing w:line="240" w:lineRule="auto"/>
        <w:jc w:val="both"/>
        <w:rPr>
          <w:rFonts w:ascii="Arial" w:hAnsi="Arial" w:cs="Arial"/>
          <w:sz w:val="28"/>
          <w:szCs w:val="28"/>
          <w:lang w:val="en-US"/>
        </w:rPr>
      </w:pPr>
      <w:r>
        <w:rPr>
          <w:rFonts w:ascii="Arial" w:hAnsi="Arial" w:cs="Arial"/>
          <w:sz w:val="28"/>
          <w:szCs w:val="28"/>
          <w:lang w:val="en-US"/>
        </w:rPr>
        <w:t xml:space="preserve">In DENIA, on the eighth of September two thousand and fifteen </w:t>
      </w:r>
    </w:p>
    <w:p w14:paraId="4B17A28E" w14:textId="77777777" w:rsidR="00E330C6" w:rsidRDefault="00E330C6" w:rsidP="00F30C37">
      <w:pPr>
        <w:spacing w:line="240" w:lineRule="auto"/>
        <w:jc w:val="both"/>
        <w:rPr>
          <w:rFonts w:ascii="Arial" w:hAnsi="Arial" w:cs="Arial"/>
          <w:sz w:val="28"/>
          <w:szCs w:val="28"/>
          <w:lang w:val="en-US"/>
        </w:rPr>
      </w:pPr>
    </w:p>
    <w:p w14:paraId="64C3EFBC" w14:textId="77777777" w:rsidR="00E330C6" w:rsidRDefault="00E330C6" w:rsidP="00F30C37">
      <w:pPr>
        <w:spacing w:line="240" w:lineRule="auto"/>
        <w:jc w:val="both"/>
        <w:rPr>
          <w:rFonts w:ascii="Arial" w:hAnsi="Arial" w:cs="Arial"/>
          <w:sz w:val="28"/>
          <w:szCs w:val="28"/>
          <w:lang w:val="en-US"/>
        </w:rPr>
      </w:pPr>
      <w:r>
        <w:rPr>
          <w:rFonts w:ascii="Arial" w:hAnsi="Arial" w:cs="Arial"/>
          <w:sz w:val="28"/>
          <w:szCs w:val="28"/>
          <w:lang w:val="en-US"/>
        </w:rPr>
        <w:t>THE SECRETARY</w:t>
      </w:r>
    </w:p>
    <w:p w14:paraId="4BD0EA72" w14:textId="77777777" w:rsidR="00F30913" w:rsidRDefault="00F30913" w:rsidP="00F30C37">
      <w:pPr>
        <w:spacing w:line="240" w:lineRule="auto"/>
        <w:jc w:val="both"/>
        <w:rPr>
          <w:rFonts w:ascii="Arial" w:hAnsi="Arial" w:cs="Arial"/>
          <w:sz w:val="28"/>
          <w:szCs w:val="28"/>
          <w:lang w:val="en-US"/>
        </w:rPr>
      </w:pPr>
    </w:p>
    <w:p w14:paraId="28BEE784" w14:textId="77777777" w:rsidR="00F30913" w:rsidRDefault="00F30913" w:rsidP="00F30C37">
      <w:pPr>
        <w:spacing w:line="240" w:lineRule="auto"/>
        <w:jc w:val="both"/>
        <w:rPr>
          <w:rFonts w:ascii="Arial" w:hAnsi="Arial" w:cs="Arial"/>
          <w:sz w:val="28"/>
          <w:szCs w:val="28"/>
          <w:lang w:val="en-US"/>
        </w:rPr>
      </w:pPr>
    </w:p>
    <w:p w14:paraId="3EC46D19" w14:textId="77777777" w:rsidR="00F30913" w:rsidRDefault="00F30913" w:rsidP="00F30C37">
      <w:pPr>
        <w:spacing w:line="240" w:lineRule="auto"/>
        <w:jc w:val="both"/>
        <w:rPr>
          <w:rFonts w:ascii="Arial" w:hAnsi="Arial" w:cs="Arial"/>
          <w:sz w:val="28"/>
          <w:szCs w:val="28"/>
          <w:lang w:val="en-US"/>
        </w:rPr>
      </w:pPr>
    </w:p>
    <w:p w14:paraId="109A3020" w14:textId="77777777" w:rsidR="00F30913" w:rsidRDefault="00F30913" w:rsidP="00F30C37">
      <w:pPr>
        <w:spacing w:line="240" w:lineRule="auto"/>
        <w:jc w:val="both"/>
        <w:rPr>
          <w:rFonts w:ascii="Arial" w:hAnsi="Arial" w:cs="Arial"/>
          <w:sz w:val="28"/>
          <w:szCs w:val="28"/>
          <w:lang w:val="en-US"/>
        </w:rPr>
      </w:pPr>
    </w:p>
    <w:p w14:paraId="0634FF84" w14:textId="77777777" w:rsidR="00F30913" w:rsidRDefault="00F30913" w:rsidP="00F30C37">
      <w:pPr>
        <w:spacing w:line="240" w:lineRule="auto"/>
        <w:jc w:val="both"/>
        <w:rPr>
          <w:rFonts w:ascii="Arial" w:hAnsi="Arial" w:cs="Arial"/>
          <w:sz w:val="28"/>
          <w:szCs w:val="28"/>
          <w:lang w:val="en-US"/>
        </w:rPr>
      </w:pPr>
    </w:p>
    <w:p w14:paraId="3A3B0DCC" w14:textId="77777777" w:rsidR="00F30913" w:rsidRDefault="00F30913" w:rsidP="00F30C37">
      <w:pPr>
        <w:spacing w:line="240" w:lineRule="auto"/>
        <w:jc w:val="both"/>
        <w:rPr>
          <w:rFonts w:ascii="Arial" w:hAnsi="Arial" w:cs="Arial"/>
          <w:sz w:val="28"/>
          <w:szCs w:val="28"/>
          <w:lang w:val="en-US"/>
        </w:rPr>
      </w:pPr>
    </w:p>
    <w:p w14:paraId="068D1059" w14:textId="77777777" w:rsidR="00F30913" w:rsidRDefault="00F30913" w:rsidP="00F30C37">
      <w:pPr>
        <w:spacing w:line="240" w:lineRule="auto"/>
        <w:jc w:val="both"/>
        <w:rPr>
          <w:rFonts w:ascii="Arial" w:hAnsi="Arial" w:cs="Arial"/>
          <w:sz w:val="28"/>
          <w:szCs w:val="28"/>
          <w:lang w:val="en-US"/>
        </w:rPr>
      </w:pPr>
    </w:p>
    <w:p w14:paraId="6CB8D383" w14:textId="77777777" w:rsidR="00F30913" w:rsidRDefault="00F30913" w:rsidP="00F30C37">
      <w:pPr>
        <w:spacing w:line="240" w:lineRule="auto"/>
        <w:jc w:val="both"/>
        <w:rPr>
          <w:rFonts w:ascii="Arial" w:hAnsi="Arial" w:cs="Arial"/>
          <w:sz w:val="28"/>
          <w:szCs w:val="28"/>
          <w:lang w:val="en-US"/>
        </w:rPr>
      </w:pPr>
    </w:p>
    <w:p w14:paraId="099736BD" w14:textId="77777777" w:rsidR="00F30913" w:rsidRDefault="00F30913" w:rsidP="00F30C37">
      <w:pPr>
        <w:spacing w:line="240" w:lineRule="auto"/>
        <w:jc w:val="both"/>
        <w:rPr>
          <w:rFonts w:ascii="Arial" w:hAnsi="Arial" w:cs="Arial"/>
          <w:sz w:val="28"/>
          <w:szCs w:val="28"/>
          <w:lang w:val="en-US"/>
        </w:rPr>
      </w:pPr>
    </w:p>
    <w:p w14:paraId="091BA4BD" w14:textId="77777777" w:rsidR="00F30913" w:rsidRDefault="00F30913" w:rsidP="00F30C37">
      <w:pPr>
        <w:spacing w:line="240" w:lineRule="auto"/>
        <w:jc w:val="both"/>
        <w:rPr>
          <w:rFonts w:ascii="Arial" w:hAnsi="Arial" w:cs="Arial"/>
          <w:sz w:val="28"/>
          <w:szCs w:val="28"/>
          <w:lang w:val="en-US"/>
        </w:rPr>
      </w:pPr>
    </w:p>
    <w:p w14:paraId="048BA35B" w14:textId="0A2EA223" w:rsidR="00F30913" w:rsidRDefault="00F30913" w:rsidP="00F30C37">
      <w:pPr>
        <w:spacing w:line="240" w:lineRule="auto"/>
        <w:jc w:val="both"/>
        <w:rPr>
          <w:rFonts w:ascii="Arial" w:hAnsi="Arial" w:cs="Arial"/>
          <w:sz w:val="28"/>
          <w:szCs w:val="28"/>
          <w:lang w:val="en-US"/>
        </w:rPr>
      </w:pPr>
    </w:p>
    <w:p w14:paraId="3A0EC3B9" w14:textId="63777416" w:rsidR="000947AE" w:rsidRDefault="000947AE" w:rsidP="00F30C37">
      <w:pPr>
        <w:spacing w:line="240" w:lineRule="auto"/>
        <w:jc w:val="both"/>
        <w:rPr>
          <w:rFonts w:ascii="Arial" w:hAnsi="Arial" w:cs="Arial"/>
          <w:sz w:val="28"/>
          <w:szCs w:val="28"/>
          <w:lang w:val="en-US"/>
        </w:rPr>
      </w:pPr>
    </w:p>
    <w:p w14:paraId="78AD4EB3" w14:textId="77777777" w:rsidR="000947AE" w:rsidRDefault="000947AE" w:rsidP="00F30C37">
      <w:pPr>
        <w:spacing w:line="240" w:lineRule="auto"/>
        <w:jc w:val="both"/>
        <w:rPr>
          <w:rFonts w:ascii="Arial" w:hAnsi="Arial" w:cs="Arial"/>
          <w:sz w:val="28"/>
          <w:szCs w:val="28"/>
          <w:lang w:val="en-US"/>
        </w:rPr>
      </w:pPr>
    </w:p>
    <w:p w14:paraId="7C06927A" w14:textId="77777777" w:rsidR="00F30913" w:rsidRPr="005A223E" w:rsidRDefault="00F30913" w:rsidP="00F30C37">
      <w:pPr>
        <w:spacing w:line="240" w:lineRule="auto"/>
        <w:jc w:val="both"/>
        <w:rPr>
          <w:rFonts w:ascii="Arial" w:hAnsi="Arial" w:cs="Arial"/>
          <w:b/>
          <w:sz w:val="28"/>
          <w:szCs w:val="28"/>
          <w:lang w:val="en-US"/>
        </w:rPr>
      </w:pPr>
      <w:r w:rsidRPr="005A223E">
        <w:rPr>
          <w:rFonts w:ascii="Arial" w:hAnsi="Arial" w:cs="Arial"/>
          <w:b/>
          <w:sz w:val="28"/>
          <w:szCs w:val="28"/>
          <w:lang w:val="en-US"/>
        </w:rPr>
        <w:t>COURT OF FIRST INSTANCE 4 OF DENIA (ANT.MIXED 6)</w:t>
      </w:r>
    </w:p>
    <w:p w14:paraId="232E49E8" w14:textId="77777777" w:rsidR="00F30913" w:rsidRPr="00BB28C2" w:rsidRDefault="00F30913" w:rsidP="00F30C37">
      <w:pPr>
        <w:spacing w:line="240" w:lineRule="auto"/>
        <w:jc w:val="both"/>
        <w:rPr>
          <w:rFonts w:ascii="Arial" w:hAnsi="Arial" w:cs="Arial"/>
          <w:sz w:val="28"/>
          <w:szCs w:val="28"/>
        </w:rPr>
      </w:pPr>
      <w:r w:rsidRPr="00BB28C2">
        <w:rPr>
          <w:rFonts w:ascii="Arial" w:hAnsi="Arial" w:cs="Arial"/>
          <w:sz w:val="28"/>
          <w:szCs w:val="28"/>
        </w:rPr>
        <w:t>DENIA</w:t>
      </w:r>
    </w:p>
    <w:p w14:paraId="41D61F39" w14:textId="77777777" w:rsidR="00F30913" w:rsidRPr="00BB28C2" w:rsidRDefault="00F30913" w:rsidP="00F30C37">
      <w:pPr>
        <w:spacing w:line="240" w:lineRule="auto"/>
        <w:jc w:val="both"/>
        <w:rPr>
          <w:rFonts w:ascii="Arial" w:hAnsi="Arial" w:cs="Arial"/>
          <w:sz w:val="28"/>
          <w:szCs w:val="28"/>
        </w:rPr>
      </w:pPr>
      <w:r w:rsidRPr="00BB28C2">
        <w:rPr>
          <w:rFonts w:ascii="Arial" w:hAnsi="Arial" w:cs="Arial"/>
          <w:sz w:val="28"/>
          <w:szCs w:val="28"/>
        </w:rPr>
        <w:t>Plaza JAUME 1,23</w:t>
      </w:r>
    </w:p>
    <w:p w14:paraId="4E78B4A8" w14:textId="77777777" w:rsidR="00F30913" w:rsidRPr="00F30913" w:rsidRDefault="00F30913" w:rsidP="00F30C37">
      <w:pPr>
        <w:spacing w:line="240" w:lineRule="auto"/>
        <w:jc w:val="both"/>
        <w:rPr>
          <w:rFonts w:ascii="Arial" w:hAnsi="Arial" w:cs="Arial"/>
          <w:sz w:val="28"/>
          <w:szCs w:val="28"/>
        </w:rPr>
      </w:pPr>
      <w:r w:rsidRPr="00F30913">
        <w:rPr>
          <w:rFonts w:ascii="Arial" w:hAnsi="Arial" w:cs="Arial"/>
          <w:sz w:val="28"/>
          <w:szCs w:val="28"/>
        </w:rPr>
        <w:t>N.I.G 03063-42-2-20011-000992</w:t>
      </w:r>
    </w:p>
    <w:p w14:paraId="07B780E7" w14:textId="77777777" w:rsidR="00F30913" w:rsidRDefault="00F30913" w:rsidP="00F30C37">
      <w:pPr>
        <w:spacing w:line="240" w:lineRule="auto"/>
        <w:jc w:val="both"/>
        <w:rPr>
          <w:rFonts w:ascii="Arial" w:hAnsi="Arial" w:cs="Arial"/>
          <w:sz w:val="28"/>
          <w:szCs w:val="28"/>
          <w:lang w:val="en-US"/>
        </w:rPr>
      </w:pPr>
      <w:r w:rsidRPr="002B2013">
        <w:rPr>
          <w:rFonts w:ascii="Arial" w:hAnsi="Arial" w:cs="Arial"/>
          <w:sz w:val="28"/>
          <w:szCs w:val="28"/>
          <w:lang w:val="en-US"/>
        </w:rPr>
        <w:t>Procedure</w:t>
      </w:r>
      <w:r>
        <w:rPr>
          <w:rFonts w:ascii="Arial" w:hAnsi="Arial" w:cs="Arial"/>
          <w:sz w:val="28"/>
          <w:szCs w:val="28"/>
          <w:lang w:val="en-US"/>
        </w:rPr>
        <w:t>:</w:t>
      </w:r>
      <w:r w:rsidRPr="002B2013">
        <w:rPr>
          <w:rFonts w:ascii="Arial" w:hAnsi="Arial" w:cs="Arial"/>
          <w:sz w:val="28"/>
          <w:szCs w:val="28"/>
          <w:lang w:val="en-US"/>
        </w:rPr>
        <w:t xml:space="preserve"> VERBAL JUDGEMENT – 001649/20011</w:t>
      </w:r>
    </w:p>
    <w:p w14:paraId="25D8D8AA" w14:textId="10359CF9" w:rsidR="00F30913" w:rsidRDefault="00F30913" w:rsidP="00F30C37">
      <w:pPr>
        <w:spacing w:line="240" w:lineRule="auto"/>
        <w:jc w:val="both"/>
        <w:rPr>
          <w:rFonts w:ascii="Arial" w:hAnsi="Arial" w:cs="Arial"/>
          <w:sz w:val="28"/>
          <w:szCs w:val="28"/>
          <w:lang w:val="en-US"/>
        </w:rPr>
      </w:pPr>
      <w:r>
        <w:rPr>
          <w:rFonts w:ascii="Arial" w:hAnsi="Arial" w:cs="Arial"/>
          <w:sz w:val="28"/>
          <w:szCs w:val="28"/>
          <w:lang w:val="en-US"/>
        </w:rPr>
        <w:t>Claimant: C</w:t>
      </w:r>
      <w:r w:rsidR="00250304">
        <w:rPr>
          <w:rFonts w:ascii="Arial" w:hAnsi="Arial" w:cs="Arial"/>
          <w:sz w:val="28"/>
          <w:szCs w:val="28"/>
          <w:lang w:val="en-US"/>
        </w:rPr>
        <w:t xml:space="preserve">DP-GDP </w:t>
      </w:r>
    </w:p>
    <w:p w14:paraId="0AFCB4D2" w14:textId="77777777" w:rsidR="00F30913" w:rsidRDefault="00F30913" w:rsidP="00F30C37">
      <w:pPr>
        <w:spacing w:line="240" w:lineRule="auto"/>
        <w:jc w:val="both"/>
        <w:rPr>
          <w:rFonts w:ascii="Arial" w:hAnsi="Arial" w:cs="Arial"/>
          <w:sz w:val="28"/>
          <w:szCs w:val="28"/>
          <w:lang w:val="en-US"/>
        </w:rPr>
      </w:pPr>
      <w:r>
        <w:rPr>
          <w:rFonts w:ascii="Arial" w:hAnsi="Arial" w:cs="Arial"/>
          <w:sz w:val="28"/>
          <w:szCs w:val="28"/>
          <w:lang w:val="en-US"/>
        </w:rPr>
        <w:t>Solicitor: BONET CAMPS, JOSE V y BONET CAMPS, JOSE V</w:t>
      </w:r>
    </w:p>
    <w:p w14:paraId="1BB1A592" w14:textId="77777777" w:rsidR="00F30913" w:rsidRDefault="00F30913" w:rsidP="00F30C37">
      <w:pPr>
        <w:spacing w:line="240" w:lineRule="auto"/>
        <w:jc w:val="both"/>
        <w:rPr>
          <w:rFonts w:ascii="Arial" w:hAnsi="Arial" w:cs="Arial"/>
          <w:sz w:val="28"/>
          <w:szCs w:val="28"/>
          <w:lang w:val="en-US"/>
        </w:rPr>
      </w:pPr>
    </w:p>
    <w:p w14:paraId="09299E3F" w14:textId="20EB2334" w:rsidR="00F30913" w:rsidRPr="002B2013" w:rsidRDefault="00F30913" w:rsidP="00F30C37">
      <w:pPr>
        <w:spacing w:line="240" w:lineRule="auto"/>
        <w:jc w:val="both"/>
        <w:rPr>
          <w:rFonts w:ascii="Arial" w:hAnsi="Arial" w:cs="Arial"/>
          <w:sz w:val="28"/>
          <w:szCs w:val="28"/>
        </w:rPr>
      </w:pPr>
      <w:proofErr w:type="spellStart"/>
      <w:r w:rsidRPr="002B2013">
        <w:rPr>
          <w:rFonts w:ascii="Arial" w:hAnsi="Arial" w:cs="Arial"/>
          <w:sz w:val="28"/>
          <w:szCs w:val="28"/>
        </w:rPr>
        <w:t>Defendant</w:t>
      </w:r>
      <w:proofErr w:type="spellEnd"/>
      <w:r w:rsidRPr="002B2013">
        <w:rPr>
          <w:rFonts w:ascii="Arial" w:hAnsi="Arial" w:cs="Arial"/>
          <w:sz w:val="28"/>
          <w:szCs w:val="28"/>
        </w:rPr>
        <w:t>: AP, JE, FDP y AP</w:t>
      </w:r>
    </w:p>
    <w:p w14:paraId="1CA87FF3" w14:textId="77777777" w:rsidR="00F30913" w:rsidRPr="00082473" w:rsidRDefault="00F30913" w:rsidP="00F30C37">
      <w:pPr>
        <w:spacing w:line="240" w:lineRule="auto"/>
        <w:jc w:val="both"/>
        <w:rPr>
          <w:rFonts w:ascii="Arial" w:hAnsi="Arial" w:cs="Arial"/>
          <w:sz w:val="28"/>
          <w:szCs w:val="28"/>
          <w:lang w:val="en-US"/>
        </w:rPr>
      </w:pPr>
      <w:r w:rsidRPr="00082473">
        <w:rPr>
          <w:rFonts w:ascii="Arial" w:hAnsi="Arial" w:cs="Arial"/>
          <w:sz w:val="28"/>
          <w:szCs w:val="28"/>
          <w:lang w:val="en-US"/>
        </w:rPr>
        <w:t>Solicitor: SOLER ROJEL, M. JOSE SOLER ROJEL, M. JOSE</w:t>
      </w:r>
    </w:p>
    <w:p w14:paraId="07415570" w14:textId="77777777" w:rsidR="00F30913" w:rsidRDefault="00F30913" w:rsidP="00F30C37">
      <w:pPr>
        <w:spacing w:line="240" w:lineRule="auto"/>
        <w:jc w:val="both"/>
        <w:rPr>
          <w:rFonts w:ascii="Arial" w:hAnsi="Arial" w:cs="Arial"/>
          <w:sz w:val="28"/>
          <w:szCs w:val="28"/>
          <w:lang w:val="en-US"/>
        </w:rPr>
      </w:pPr>
    </w:p>
    <w:p w14:paraId="70775A17" w14:textId="77777777" w:rsidR="00F30913" w:rsidRPr="005A223E" w:rsidRDefault="00F30913" w:rsidP="00F30C37">
      <w:pPr>
        <w:spacing w:line="240" w:lineRule="auto"/>
        <w:jc w:val="both"/>
        <w:rPr>
          <w:rFonts w:ascii="Arial" w:hAnsi="Arial" w:cs="Arial"/>
          <w:b/>
          <w:sz w:val="28"/>
          <w:szCs w:val="28"/>
          <w:u w:val="single"/>
          <w:lang w:val="en-US"/>
        </w:rPr>
      </w:pPr>
      <w:r w:rsidRPr="005A223E">
        <w:rPr>
          <w:rFonts w:ascii="Arial" w:hAnsi="Arial" w:cs="Arial"/>
          <w:b/>
          <w:sz w:val="28"/>
          <w:szCs w:val="28"/>
          <w:u w:val="single"/>
          <w:lang w:val="en-US"/>
        </w:rPr>
        <w:t>TESTIMONIAL</w:t>
      </w:r>
    </w:p>
    <w:p w14:paraId="2DC80B3C" w14:textId="77777777" w:rsidR="00F30913" w:rsidRDefault="00F30913" w:rsidP="00F30C37">
      <w:pPr>
        <w:spacing w:line="240" w:lineRule="auto"/>
        <w:jc w:val="both"/>
        <w:rPr>
          <w:rFonts w:ascii="Arial" w:hAnsi="Arial" w:cs="Arial"/>
          <w:sz w:val="28"/>
          <w:szCs w:val="28"/>
          <w:lang w:val="en-US"/>
        </w:rPr>
      </w:pPr>
      <w:r>
        <w:rPr>
          <w:rFonts w:ascii="Arial" w:hAnsi="Arial" w:cs="Arial"/>
          <w:sz w:val="28"/>
          <w:szCs w:val="28"/>
          <w:lang w:val="en-US"/>
        </w:rPr>
        <w:t xml:space="preserve">MR/MRS ALEJANDRO MARTINEZ GARCIA    SECRETARY OF THE </w:t>
      </w:r>
      <w:r w:rsidRPr="00BB28C2">
        <w:rPr>
          <w:rFonts w:ascii="Arial" w:hAnsi="Arial" w:cs="Arial"/>
          <w:sz w:val="28"/>
          <w:szCs w:val="28"/>
          <w:lang w:val="en-US"/>
        </w:rPr>
        <w:t>COURT OF FIRST INSTANCE 4</w:t>
      </w:r>
      <w:r>
        <w:rPr>
          <w:rFonts w:ascii="Arial" w:hAnsi="Arial" w:cs="Arial"/>
          <w:sz w:val="28"/>
          <w:szCs w:val="28"/>
          <w:lang w:val="en-US"/>
        </w:rPr>
        <w:t>, CERTIFY:</w:t>
      </w:r>
    </w:p>
    <w:p w14:paraId="6E63BF68" w14:textId="77777777" w:rsidR="00F30913" w:rsidRDefault="00F30913" w:rsidP="00F30C37">
      <w:pPr>
        <w:spacing w:line="240" w:lineRule="auto"/>
        <w:jc w:val="both"/>
        <w:rPr>
          <w:rFonts w:ascii="Arial" w:hAnsi="Arial" w:cs="Arial"/>
          <w:sz w:val="28"/>
          <w:szCs w:val="28"/>
          <w:lang w:val="en-US"/>
        </w:rPr>
      </w:pPr>
      <w:r>
        <w:rPr>
          <w:rFonts w:ascii="Arial" w:hAnsi="Arial" w:cs="Arial"/>
          <w:sz w:val="28"/>
          <w:szCs w:val="28"/>
          <w:lang w:val="en-US"/>
        </w:rPr>
        <w:t>T</w:t>
      </w:r>
      <w:r w:rsidRPr="00F30913">
        <w:rPr>
          <w:rFonts w:ascii="Arial" w:hAnsi="Arial" w:cs="Arial"/>
          <w:sz w:val="28"/>
          <w:szCs w:val="28"/>
          <w:lang w:val="en-US"/>
        </w:rPr>
        <w:t>hat in the aforementioned case being heard by this Court, a JUDG</w:t>
      </w:r>
      <w:r>
        <w:rPr>
          <w:rFonts w:ascii="Arial" w:hAnsi="Arial" w:cs="Arial"/>
          <w:sz w:val="28"/>
          <w:szCs w:val="28"/>
          <w:lang w:val="en-US"/>
        </w:rPr>
        <w:t>E</w:t>
      </w:r>
      <w:r w:rsidRPr="00F30913">
        <w:rPr>
          <w:rFonts w:ascii="Arial" w:hAnsi="Arial" w:cs="Arial"/>
          <w:sz w:val="28"/>
          <w:szCs w:val="28"/>
          <w:lang w:val="en-US"/>
        </w:rPr>
        <w:t>MENT has been handed down which literally reads as follows:</w:t>
      </w:r>
    </w:p>
    <w:p w14:paraId="03B2E4FB" w14:textId="77777777" w:rsidR="006C47C0" w:rsidRPr="005A223E" w:rsidRDefault="006C47C0" w:rsidP="00F30C37">
      <w:pPr>
        <w:spacing w:line="240" w:lineRule="auto"/>
        <w:jc w:val="both"/>
        <w:rPr>
          <w:rFonts w:ascii="Arial" w:hAnsi="Arial" w:cs="Arial"/>
          <w:b/>
          <w:sz w:val="28"/>
          <w:szCs w:val="28"/>
          <w:u w:val="single"/>
          <w:lang w:val="en-US"/>
        </w:rPr>
      </w:pPr>
      <w:r w:rsidRPr="005A223E">
        <w:rPr>
          <w:rFonts w:ascii="Arial" w:hAnsi="Arial" w:cs="Arial"/>
          <w:b/>
          <w:sz w:val="28"/>
          <w:szCs w:val="28"/>
          <w:u w:val="single"/>
          <w:lang w:val="en-US"/>
        </w:rPr>
        <w:t>JUDEGMENT Nº 171/14</w:t>
      </w:r>
    </w:p>
    <w:p w14:paraId="01072FC1" w14:textId="77777777" w:rsidR="006C47C0" w:rsidRDefault="006C47C0" w:rsidP="00F30C37">
      <w:pPr>
        <w:spacing w:line="240" w:lineRule="auto"/>
        <w:jc w:val="both"/>
        <w:rPr>
          <w:rFonts w:ascii="Arial" w:hAnsi="Arial" w:cs="Arial"/>
          <w:sz w:val="28"/>
          <w:szCs w:val="28"/>
          <w:lang w:val="en-US"/>
        </w:rPr>
      </w:pPr>
      <w:r w:rsidRPr="006C47C0">
        <w:rPr>
          <w:rFonts w:ascii="Arial" w:hAnsi="Arial" w:cs="Arial"/>
          <w:sz w:val="28"/>
          <w:szCs w:val="28"/>
          <w:lang w:val="en-US"/>
        </w:rPr>
        <w:t>JUDGE WHO ISSUES THE RULING</w:t>
      </w:r>
      <w:r>
        <w:rPr>
          <w:rFonts w:ascii="Arial" w:hAnsi="Arial" w:cs="Arial"/>
          <w:sz w:val="28"/>
          <w:szCs w:val="28"/>
          <w:lang w:val="en-US"/>
        </w:rPr>
        <w:t>: MR/MRS ANA VERDEJO LOPEZ</w:t>
      </w:r>
    </w:p>
    <w:p w14:paraId="0BBFA5EE" w14:textId="13D02FF6" w:rsidR="006C47C0" w:rsidRDefault="006C47C0" w:rsidP="00F30C37">
      <w:pPr>
        <w:spacing w:line="240" w:lineRule="auto"/>
        <w:jc w:val="both"/>
        <w:rPr>
          <w:rFonts w:ascii="Arial" w:hAnsi="Arial" w:cs="Arial"/>
          <w:sz w:val="28"/>
          <w:szCs w:val="28"/>
          <w:lang w:val="en-US"/>
        </w:rPr>
      </w:pPr>
      <w:r>
        <w:rPr>
          <w:rFonts w:ascii="Arial" w:hAnsi="Arial" w:cs="Arial"/>
          <w:sz w:val="28"/>
          <w:szCs w:val="28"/>
          <w:lang w:val="en-US"/>
        </w:rPr>
        <w:t>CLAIMANT PART: C</w:t>
      </w:r>
      <w:r w:rsidR="00250304">
        <w:rPr>
          <w:rFonts w:ascii="Arial" w:hAnsi="Arial" w:cs="Arial"/>
          <w:sz w:val="28"/>
          <w:szCs w:val="28"/>
          <w:lang w:val="en-US"/>
        </w:rPr>
        <w:t>DP-GDP</w:t>
      </w:r>
    </w:p>
    <w:p w14:paraId="524D5262" w14:textId="77777777" w:rsidR="006C47C0" w:rsidRDefault="006C47C0" w:rsidP="00F30C37">
      <w:pPr>
        <w:spacing w:line="240" w:lineRule="auto"/>
        <w:jc w:val="both"/>
        <w:rPr>
          <w:rFonts w:ascii="Arial" w:hAnsi="Arial" w:cs="Arial"/>
          <w:sz w:val="28"/>
          <w:szCs w:val="28"/>
          <w:lang w:val="en-US"/>
        </w:rPr>
      </w:pPr>
      <w:r>
        <w:rPr>
          <w:rFonts w:ascii="Arial" w:hAnsi="Arial" w:cs="Arial"/>
          <w:sz w:val="28"/>
          <w:szCs w:val="28"/>
          <w:lang w:val="en-US"/>
        </w:rPr>
        <w:t>Solicitor: BONET CAMPS, JOSE V y BONET CAMPS, JOSE V</w:t>
      </w:r>
    </w:p>
    <w:p w14:paraId="7B5E6469" w14:textId="2B736BC0" w:rsidR="006C47C0" w:rsidRPr="002B2013" w:rsidRDefault="006C47C0" w:rsidP="00F30C37">
      <w:pPr>
        <w:spacing w:line="240" w:lineRule="auto"/>
        <w:jc w:val="both"/>
        <w:rPr>
          <w:rFonts w:ascii="Arial" w:hAnsi="Arial" w:cs="Arial"/>
          <w:sz w:val="28"/>
          <w:szCs w:val="28"/>
        </w:rPr>
      </w:pPr>
      <w:r w:rsidRPr="006C47C0">
        <w:rPr>
          <w:rFonts w:ascii="Arial" w:hAnsi="Arial" w:cs="Arial"/>
          <w:sz w:val="28"/>
          <w:szCs w:val="28"/>
        </w:rPr>
        <w:t xml:space="preserve">DEFENDANT </w:t>
      </w:r>
      <w:r>
        <w:rPr>
          <w:rFonts w:ascii="Arial" w:hAnsi="Arial" w:cs="Arial"/>
          <w:sz w:val="28"/>
          <w:szCs w:val="28"/>
        </w:rPr>
        <w:t>PART:</w:t>
      </w:r>
      <w:r w:rsidRPr="002B2013">
        <w:rPr>
          <w:rFonts w:ascii="Arial" w:hAnsi="Arial" w:cs="Arial"/>
          <w:sz w:val="28"/>
          <w:szCs w:val="28"/>
        </w:rPr>
        <w:t xml:space="preserve"> A</w:t>
      </w:r>
      <w:r w:rsidR="00F30C37">
        <w:rPr>
          <w:rFonts w:ascii="Arial" w:hAnsi="Arial" w:cs="Arial"/>
          <w:sz w:val="28"/>
          <w:szCs w:val="28"/>
        </w:rPr>
        <w:t>PA</w:t>
      </w:r>
      <w:r w:rsidRPr="002B2013">
        <w:rPr>
          <w:rFonts w:ascii="Arial" w:hAnsi="Arial" w:cs="Arial"/>
          <w:sz w:val="28"/>
          <w:szCs w:val="28"/>
        </w:rPr>
        <w:t>, J</w:t>
      </w:r>
      <w:r w:rsidR="00250304">
        <w:rPr>
          <w:rFonts w:ascii="Arial" w:hAnsi="Arial" w:cs="Arial"/>
          <w:sz w:val="28"/>
          <w:szCs w:val="28"/>
        </w:rPr>
        <w:t>P</w:t>
      </w:r>
      <w:r w:rsidRPr="002B2013">
        <w:rPr>
          <w:rFonts w:ascii="Arial" w:hAnsi="Arial" w:cs="Arial"/>
          <w:sz w:val="28"/>
          <w:szCs w:val="28"/>
        </w:rPr>
        <w:t>E, FX y AP</w:t>
      </w:r>
    </w:p>
    <w:p w14:paraId="6F3EFA64" w14:textId="77777777" w:rsidR="006C47C0" w:rsidRPr="00C26932" w:rsidRDefault="006C47C0" w:rsidP="00F30C37">
      <w:pPr>
        <w:spacing w:line="240" w:lineRule="auto"/>
        <w:jc w:val="both"/>
        <w:rPr>
          <w:rFonts w:ascii="Arial" w:hAnsi="Arial" w:cs="Arial"/>
          <w:sz w:val="28"/>
          <w:szCs w:val="28"/>
          <w:lang w:val="en-US"/>
        </w:rPr>
      </w:pPr>
      <w:r w:rsidRPr="00C26932">
        <w:rPr>
          <w:rFonts w:ascii="Arial" w:hAnsi="Arial" w:cs="Arial"/>
          <w:sz w:val="28"/>
          <w:szCs w:val="28"/>
          <w:lang w:val="en-US"/>
        </w:rPr>
        <w:t>Solicitor: SOLER ROJEL, M. JOSE SOLER ROJEL, M. JOSE</w:t>
      </w:r>
    </w:p>
    <w:p w14:paraId="5E18BE0B" w14:textId="77777777" w:rsidR="006C47C0" w:rsidRDefault="006C47C0" w:rsidP="00F30C37">
      <w:pPr>
        <w:spacing w:line="240" w:lineRule="auto"/>
        <w:jc w:val="both"/>
        <w:rPr>
          <w:rFonts w:ascii="Arial" w:hAnsi="Arial" w:cs="Arial"/>
          <w:sz w:val="28"/>
          <w:szCs w:val="28"/>
          <w:lang w:val="en-US"/>
        </w:rPr>
      </w:pPr>
    </w:p>
    <w:p w14:paraId="763FA59A" w14:textId="77777777" w:rsidR="006C47C0" w:rsidRDefault="00C26932" w:rsidP="00F30C37">
      <w:pPr>
        <w:spacing w:line="240" w:lineRule="auto"/>
        <w:jc w:val="both"/>
        <w:rPr>
          <w:rFonts w:ascii="Arial" w:hAnsi="Arial" w:cs="Arial"/>
          <w:sz w:val="28"/>
          <w:szCs w:val="28"/>
          <w:lang w:val="en-US"/>
        </w:rPr>
      </w:pPr>
      <w:r>
        <w:rPr>
          <w:rFonts w:ascii="Arial" w:hAnsi="Arial" w:cs="Arial"/>
          <w:sz w:val="28"/>
          <w:szCs w:val="28"/>
          <w:lang w:val="en-US"/>
        </w:rPr>
        <w:t>SUBJECT MATTER OF THE TRIAL: Oral trials relating to Family</w:t>
      </w:r>
      <w:r w:rsidRPr="00C26932">
        <w:rPr>
          <w:rFonts w:ascii="Arial" w:hAnsi="Arial" w:cs="Arial"/>
          <w:sz w:val="28"/>
          <w:szCs w:val="28"/>
          <w:lang w:val="en-US"/>
        </w:rPr>
        <w:t xml:space="preserve"> </w:t>
      </w:r>
      <w:r>
        <w:rPr>
          <w:rFonts w:ascii="Arial" w:hAnsi="Arial" w:cs="Arial"/>
          <w:sz w:val="28"/>
          <w:szCs w:val="28"/>
          <w:lang w:val="en-US"/>
        </w:rPr>
        <w:t>L</w:t>
      </w:r>
      <w:r w:rsidRPr="00C26932">
        <w:rPr>
          <w:rFonts w:ascii="Arial" w:hAnsi="Arial" w:cs="Arial"/>
          <w:sz w:val="28"/>
          <w:szCs w:val="28"/>
          <w:lang w:val="en-US"/>
        </w:rPr>
        <w:t xml:space="preserve">aw </w:t>
      </w:r>
    </w:p>
    <w:p w14:paraId="02C0FD95" w14:textId="77777777" w:rsidR="00F30913" w:rsidRPr="00F30913" w:rsidRDefault="00F30913" w:rsidP="00F30C37">
      <w:pPr>
        <w:spacing w:line="240" w:lineRule="auto"/>
        <w:jc w:val="both"/>
        <w:rPr>
          <w:rFonts w:ascii="Arial" w:hAnsi="Arial" w:cs="Arial"/>
          <w:sz w:val="28"/>
          <w:szCs w:val="28"/>
          <w:lang w:val="en-US"/>
        </w:rPr>
      </w:pPr>
    </w:p>
    <w:p w14:paraId="40CD01B0" w14:textId="77777777" w:rsidR="00F30913" w:rsidRDefault="00082473" w:rsidP="00F30C37">
      <w:pPr>
        <w:spacing w:line="240" w:lineRule="auto"/>
        <w:jc w:val="both"/>
        <w:rPr>
          <w:rFonts w:ascii="Arial" w:hAnsi="Arial" w:cs="Arial"/>
          <w:sz w:val="28"/>
          <w:szCs w:val="28"/>
          <w:lang w:val="en-US"/>
        </w:rPr>
      </w:pPr>
      <w:r>
        <w:rPr>
          <w:rFonts w:ascii="Arial" w:hAnsi="Arial" w:cs="Arial"/>
          <w:sz w:val="28"/>
          <w:szCs w:val="28"/>
          <w:lang w:val="en-US"/>
        </w:rPr>
        <w:t xml:space="preserve">In </w:t>
      </w:r>
      <w:proofErr w:type="spellStart"/>
      <w:r>
        <w:rPr>
          <w:rFonts w:ascii="Arial" w:hAnsi="Arial" w:cs="Arial"/>
          <w:sz w:val="28"/>
          <w:szCs w:val="28"/>
          <w:lang w:val="en-US"/>
        </w:rPr>
        <w:t>Denia</w:t>
      </w:r>
      <w:proofErr w:type="spellEnd"/>
      <w:r>
        <w:rPr>
          <w:rFonts w:ascii="Arial" w:hAnsi="Arial" w:cs="Arial"/>
          <w:sz w:val="28"/>
          <w:szCs w:val="28"/>
          <w:lang w:val="en-US"/>
        </w:rPr>
        <w:t xml:space="preserve"> on sixteen of September two thousand and fourteen</w:t>
      </w:r>
    </w:p>
    <w:p w14:paraId="13C69E80" w14:textId="670DBBE0" w:rsidR="00082473" w:rsidRDefault="00082473" w:rsidP="00F30C37">
      <w:pPr>
        <w:spacing w:line="240" w:lineRule="auto"/>
        <w:jc w:val="both"/>
        <w:rPr>
          <w:rFonts w:ascii="Helvetica" w:hAnsi="Helvetica" w:cs="Helvetica"/>
          <w:sz w:val="27"/>
          <w:szCs w:val="27"/>
          <w:shd w:val="clear" w:color="auto" w:fill="FFFFFF"/>
          <w:lang w:val="en-US"/>
        </w:rPr>
      </w:pPr>
      <w:r>
        <w:rPr>
          <w:rFonts w:ascii="Arial" w:hAnsi="Arial" w:cs="Arial"/>
          <w:sz w:val="28"/>
          <w:szCs w:val="28"/>
          <w:lang w:val="en-US"/>
        </w:rPr>
        <w:t xml:space="preserve">Seen by the </w:t>
      </w:r>
      <w:proofErr w:type="spellStart"/>
      <w:r>
        <w:rPr>
          <w:rFonts w:ascii="Arial" w:hAnsi="Arial" w:cs="Arial"/>
          <w:sz w:val="28"/>
          <w:szCs w:val="28"/>
          <w:lang w:val="en-US"/>
        </w:rPr>
        <w:t>Mrs</w:t>
      </w:r>
      <w:proofErr w:type="spellEnd"/>
      <w:r>
        <w:rPr>
          <w:rFonts w:ascii="Arial" w:hAnsi="Arial" w:cs="Arial"/>
          <w:sz w:val="28"/>
          <w:szCs w:val="28"/>
          <w:lang w:val="en-US"/>
        </w:rPr>
        <w:t xml:space="preserve"> Ana Mª Verdejo Lopez </w:t>
      </w:r>
      <w:r>
        <w:rPr>
          <w:rFonts w:ascii="Helvetica" w:hAnsi="Helvetica" w:cs="Helvetica"/>
          <w:sz w:val="27"/>
          <w:szCs w:val="27"/>
          <w:shd w:val="clear" w:color="auto" w:fill="FFFFFF"/>
          <w:lang w:val="en-US"/>
        </w:rPr>
        <w:t>Magistrate Judge of the C</w:t>
      </w:r>
      <w:r w:rsidRPr="00082473">
        <w:rPr>
          <w:rFonts w:ascii="Helvetica" w:hAnsi="Helvetica" w:cs="Helvetica"/>
          <w:sz w:val="27"/>
          <w:szCs w:val="27"/>
          <w:shd w:val="clear" w:color="auto" w:fill="FFFFFF"/>
          <w:lang w:val="en-US"/>
        </w:rPr>
        <w:t>ourt of first instance No 4 those present</w:t>
      </w:r>
      <w:r>
        <w:rPr>
          <w:rFonts w:ascii="Helvetica" w:hAnsi="Helvetica" w:cs="Helvetica"/>
          <w:sz w:val="27"/>
          <w:szCs w:val="27"/>
          <w:shd w:val="clear" w:color="auto" w:fill="FFFFFF"/>
          <w:lang w:val="en-US"/>
        </w:rPr>
        <w:t xml:space="preserve"> </w:t>
      </w:r>
      <w:r w:rsidRPr="00082473">
        <w:rPr>
          <w:rFonts w:ascii="Helvetica" w:hAnsi="Helvetica" w:cs="Helvetica"/>
          <w:sz w:val="27"/>
          <w:szCs w:val="27"/>
          <w:shd w:val="clear" w:color="auto" w:fill="FFFFFF"/>
          <w:lang w:val="en-US"/>
        </w:rPr>
        <w:t>the present orders of VERBAL JUICO ON DETERMINATION OF FILIATION AND RE</w:t>
      </w:r>
      <w:r w:rsidR="004D39D8">
        <w:rPr>
          <w:rFonts w:ascii="Helvetica" w:hAnsi="Helvetica" w:cs="Helvetica"/>
          <w:sz w:val="27"/>
          <w:szCs w:val="27"/>
          <w:shd w:val="clear" w:color="auto" w:fill="FFFFFF"/>
          <w:lang w:val="en-US"/>
        </w:rPr>
        <w:t xml:space="preserve">QUEST OF </w:t>
      </w:r>
      <w:r w:rsidR="004D39D8">
        <w:rPr>
          <w:rFonts w:ascii="Helvetica" w:hAnsi="Helvetica" w:cs="Helvetica"/>
          <w:sz w:val="27"/>
          <w:szCs w:val="27"/>
          <w:shd w:val="clear" w:color="auto" w:fill="FFFFFF"/>
          <w:lang w:val="en-US"/>
        </w:rPr>
        <w:lastRenderedPageBreak/>
        <w:t>INHERITANCE BY PRETERIT</w:t>
      </w:r>
      <w:r w:rsidRPr="00082473">
        <w:rPr>
          <w:rFonts w:ascii="Helvetica" w:hAnsi="Helvetica" w:cs="Helvetica"/>
          <w:sz w:val="27"/>
          <w:szCs w:val="27"/>
          <w:shd w:val="clear" w:color="auto" w:fill="FFFFFF"/>
          <w:lang w:val="en-US"/>
        </w:rPr>
        <w:t>ION</w:t>
      </w:r>
      <w:r w:rsidR="004D39D8">
        <w:rPr>
          <w:rFonts w:ascii="Helvetica" w:hAnsi="Helvetica" w:cs="Helvetica"/>
          <w:sz w:val="27"/>
          <w:szCs w:val="27"/>
          <w:shd w:val="clear" w:color="auto" w:fill="FFFFFF"/>
          <w:lang w:val="en-US"/>
        </w:rPr>
        <w:t xml:space="preserve"> under the nº 1649/11 at the request of MR C</w:t>
      </w:r>
      <w:r w:rsidR="00250304">
        <w:rPr>
          <w:rFonts w:ascii="Helvetica" w:hAnsi="Helvetica" w:cs="Helvetica"/>
          <w:sz w:val="27"/>
          <w:szCs w:val="27"/>
          <w:shd w:val="clear" w:color="auto" w:fill="FFFFFF"/>
          <w:lang w:val="en-US"/>
        </w:rPr>
        <w:t>DP</w:t>
      </w:r>
      <w:r w:rsidR="00F30C37">
        <w:rPr>
          <w:rFonts w:ascii="Helvetica" w:hAnsi="Helvetica" w:cs="Helvetica"/>
          <w:sz w:val="27"/>
          <w:szCs w:val="27"/>
          <w:shd w:val="clear" w:color="auto" w:fill="FFFFFF"/>
          <w:lang w:val="en-US"/>
        </w:rPr>
        <w:t xml:space="preserve"> </w:t>
      </w:r>
      <w:r w:rsidR="004D39D8">
        <w:rPr>
          <w:rFonts w:ascii="Helvetica" w:hAnsi="Helvetica" w:cs="Helvetica"/>
          <w:sz w:val="27"/>
          <w:szCs w:val="27"/>
          <w:shd w:val="clear" w:color="auto" w:fill="FFFFFF"/>
          <w:lang w:val="en-US"/>
        </w:rPr>
        <w:t xml:space="preserve">y MDP represented by the solicitor </w:t>
      </w:r>
      <w:proofErr w:type="spellStart"/>
      <w:r w:rsidR="004D39D8">
        <w:rPr>
          <w:rFonts w:ascii="Helvetica" w:hAnsi="Helvetica" w:cs="Helvetica"/>
          <w:sz w:val="27"/>
          <w:szCs w:val="27"/>
          <w:shd w:val="clear" w:color="auto" w:fill="FFFFFF"/>
          <w:lang w:val="en-US"/>
        </w:rPr>
        <w:t>Mr</w:t>
      </w:r>
      <w:proofErr w:type="spellEnd"/>
      <w:r w:rsidR="004D39D8">
        <w:rPr>
          <w:rFonts w:ascii="Helvetica" w:hAnsi="Helvetica" w:cs="Helvetica"/>
          <w:sz w:val="27"/>
          <w:szCs w:val="27"/>
          <w:shd w:val="clear" w:color="auto" w:fill="FFFFFF"/>
          <w:lang w:val="en-US"/>
        </w:rPr>
        <w:t xml:space="preserve"> Jose Vicente Bonet Camps, against MRS J</w:t>
      </w:r>
      <w:r w:rsidR="00250304">
        <w:rPr>
          <w:rFonts w:ascii="Helvetica" w:hAnsi="Helvetica" w:cs="Helvetica"/>
          <w:sz w:val="27"/>
          <w:szCs w:val="27"/>
          <w:shd w:val="clear" w:color="auto" w:fill="FFFFFF"/>
          <w:lang w:val="en-US"/>
        </w:rPr>
        <w:t>PE</w:t>
      </w:r>
      <w:r w:rsidR="004D39D8">
        <w:rPr>
          <w:rFonts w:ascii="Helvetica" w:hAnsi="Helvetica" w:cs="Helvetica"/>
          <w:sz w:val="27"/>
          <w:szCs w:val="27"/>
          <w:shd w:val="clear" w:color="auto" w:fill="FFFFFF"/>
          <w:lang w:val="en-US"/>
        </w:rPr>
        <w:t xml:space="preserve"> and MPA represented by solicitor </w:t>
      </w:r>
      <w:proofErr w:type="spellStart"/>
      <w:r w:rsidR="004D39D8">
        <w:rPr>
          <w:rFonts w:ascii="Helvetica" w:hAnsi="Helvetica" w:cs="Helvetica"/>
          <w:sz w:val="27"/>
          <w:szCs w:val="27"/>
          <w:shd w:val="clear" w:color="auto" w:fill="FFFFFF"/>
          <w:lang w:val="en-US"/>
        </w:rPr>
        <w:t>Mr</w:t>
      </w:r>
      <w:proofErr w:type="spellEnd"/>
      <w:r w:rsidR="004D39D8">
        <w:rPr>
          <w:rFonts w:ascii="Helvetica" w:hAnsi="Helvetica" w:cs="Helvetica"/>
          <w:sz w:val="27"/>
          <w:szCs w:val="27"/>
          <w:shd w:val="clear" w:color="auto" w:fill="FFFFFF"/>
          <w:lang w:val="en-US"/>
        </w:rPr>
        <w:t xml:space="preserve"> Mª Jose Soler </w:t>
      </w:r>
      <w:proofErr w:type="spellStart"/>
      <w:r w:rsidR="004D39D8">
        <w:rPr>
          <w:rFonts w:ascii="Helvetica" w:hAnsi="Helvetica" w:cs="Helvetica"/>
          <w:sz w:val="27"/>
          <w:szCs w:val="27"/>
          <w:shd w:val="clear" w:color="auto" w:fill="FFFFFF"/>
          <w:lang w:val="en-US"/>
        </w:rPr>
        <w:t>Rojel</w:t>
      </w:r>
      <w:proofErr w:type="spellEnd"/>
      <w:r w:rsidR="004D39D8">
        <w:rPr>
          <w:rFonts w:ascii="Helvetica" w:hAnsi="Helvetica" w:cs="Helvetica"/>
          <w:sz w:val="27"/>
          <w:szCs w:val="27"/>
          <w:shd w:val="clear" w:color="auto" w:fill="FFFFFF"/>
          <w:lang w:val="en-US"/>
        </w:rPr>
        <w:t xml:space="preserve"> and against MR F</w:t>
      </w:r>
      <w:r w:rsidR="00250304">
        <w:rPr>
          <w:rFonts w:ascii="Helvetica" w:hAnsi="Helvetica" w:cs="Helvetica"/>
          <w:sz w:val="27"/>
          <w:szCs w:val="27"/>
          <w:shd w:val="clear" w:color="auto" w:fill="FFFFFF"/>
          <w:lang w:val="en-US"/>
        </w:rPr>
        <w:t xml:space="preserve">DEP -ADEP </w:t>
      </w:r>
      <w:r w:rsidR="004D39D8">
        <w:rPr>
          <w:rFonts w:ascii="Helvetica" w:hAnsi="Helvetica" w:cs="Helvetica"/>
          <w:sz w:val="27"/>
          <w:szCs w:val="27"/>
          <w:shd w:val="clear" w:color="auto" w:fill="FFFFFF"/>
          <w:lang w:val="en-US"/>
        </w:rPr>
        <w:t xml:space="preserve"> declared in procedural default, Intervening</w:t>
      </w:r>
      <w:r w:rsidR="002E5610">
        <w:rPr>
          <w:rFonts w:ascii="Helvetica" w:hAnsi="Helvetica" w:cs="Helvetica"/>
          <w:sz w:val="27"/>
          <w:szCs w:val="27"/>
          <w:shd w:val="clear" w:color="auto" w:fill="FFFFFF"/>
          <w:lang w:val="en-US"/>
        </w:rPr>
        <w:t xml:space="preserve"> by the Prosecution Service represented by </w:t>
      </w:r>
      <w:proofErr w:type="spellStart"/>
      <w:r w:rsidR="002E5610">
        <w:rPr>
          <w:rFonts w:ascii="Helvetica" w:hAnsi="Helvetica" w:cs="Helvetica"/>
          <w:sz w:val="27"/>
          <w:szCs w:val="27"/>
          <w:shd w:val="clear" w:color="auto" w:fill="FFFFFF"/>
          <w:lang w:val="en-US"/>
        </w:rPr>
        <w:t>Mrs</w:t>
      </w:r>
      <w:proofErr w:type="spellEnd"/>
      <w:r w:rsidR="002E5610">
        <w:rPr>
          <w:rFonts w:ascii="Helvetica" w:hAnsi="Helvetica" w:cs="Helvetica"/>
          <w:sz w:val="27"/>
          <w:szCs w:val="27"/>
          <w:shd w:val="clear" w:color="auto" w:fill="FFFFFF"/>
          <w:lang w:val="en-US"/>
        </w:rPr>
        <w:t xml:space="preserve"> M</w:t>
      </w:r>
      <w:r w:rsidR="000947AE">
        <w:rPr>
          <w:rFonts w:ascii="Helvetica" w:hAnsi="Helvetica" w:cs="Helvetica"/>
          <w:sz w:val="27"/>
          <w:szCs w:val="27"/>
          <w:shd w:val="clear" w:color="auto" w:fill="FFFFFF"/>
          <w:lang w:val="en-US"/>
        </w:rPr>
        <w:t>MA</w:t>
      </w:r>
    </w:p>
    <w:p w14:paraId="45BB4BA6" w14:textId="77777777" w:rsidR="002E5610" w:rsidRDefault="002E5610" w:rsidP="00F30C37">
      <w:pPr>
        <w:spacing w:line="240" w:lineRule="auto"/>
        <w:jc w:val="both"/>
        <w:rPr>
          <w:rFonts w:ascii="Helvetica" w:hAnsi="Helvetica" w:cs="Helvetica"/>
          <w:sz w:val="27"/>
          <w:szCs w:val="27"/>
          <w:shd w:val="clear" w:color="auto" w:fill="FFFFFF"/>
          <w:lang w:val="en-US"/>
        </w:rPr>
      </w:pPr>
    </w:p>
    <w:p w14:paraId="3D51ED28" w14:textId="77777777" w:rsidR="00627F61" w:rsidRPr="000A474B" w:rsidRDefault="00627F61" w:rsidP="00F30C37">
      <w:pPr>
        <w:spacing w:line="240" w:lineRule="auto"/>
        <w:jc w:val="both"/>
        <w:rPr>
          <w:rFonts w:ascii="Helvetica" w:hAnsi="Helvetica" w:cs="Helvetica"/>
          <w:b/>
          <w:sz w:val="27"/>
          <w:szCs w:val="27"/>
          <w:u w:val="single"/>
          <w:shd w:val="clear" w:color="auto" w:fill="FFFFFF"/>
          <w:lang w:val="en-US"/>
        </w:rPr>
      </w:pPr>
      <w:r w:rsidRPr="000A474B">
        <w:rPr>
          <w:rFonts w:ascii="Helvetica" w:hAnsi="Helvetica" w:cs="Helvetica"/>
          <w:b/>
          <w:sz w:val="27"/>
          <w:szCs w:val="27"/>
          <w:u w:val="single"/>
          <w:shd w:val="clear" w:color="auto" w:fill="FFFFFF"/>
          <w:lang w:val="en-US"/>
        </w:rPr>
        <w:t>FACTAUL BACKGROUND</w:t>
      </w:r>
    </w:p>
    <w:p w14:paraId="0B03E6CF" w14:textId="4965F555" w:rsidR="00627F61" w:rsidRPr="00082473" w:rsidRDefault="00627F61" w:rsidP="00F30C37">
      <w:pPr>
        <w:spacing w:line="240" w:lineRule="auto"/>
        <w:jc w:val="both"/>
        <w:rPr>
          <w:rFonts w:ascii="Arial" w:hAnsi="Arial" w:cs="Arial"/>
          <w:sz w:val="28"/>
          <w:szCs w:val="28"/>
          <w:lang w:val="en-US"/>
        </w:rPr>
      </w:pPr>
      <w:r w:rsidRPr="000A474B">
        <w:rPr>
          <w:rFonts w:ascii="Arial" w:hAnsi="Arial" w:cs="Arial"/>
          <w:b/>
          <w:sz w:val="28"/>
          <w:szCs w:val="28"/>
          <w:lang w:val="en-US"/>
        </w:rPr>
        <w:t>FIRSTLY</w:t>
      </w:r>
      <w:r>
        <w:rPr>
          <w:rFonts w:ascii="Arial" w:hAnsi="Arial" w:cs="Arial"/>
          <w:sz w:val="28"/>
          <w:szCs w:val="28"/>
          <w:lang w:val="en-US"/>
        </w:rPr>
        <w:t xml:space="preserve"> – by the Solicitor </w:t>
      </w:r>
      <w:proofErr w:type="spellStart"/>
      <w:r>
        <w:rPr>
          <w:rFonts w:ascii="Arial" w:hAnsi="Arial" w:cs="Arial"/>
          <w:sz w:val="28"/>
          <w:szCs w:val="28"/>
          <w:lang w:val="en-US"/>
        </w:rPr>
        <w:t>Mr</w:t>
      </w:r>
      <w:proofErr w:type="spellEnd"/>
      <w:r>
        <w:rPr>
          <w:rFonts w:ascii="Arial" w:hAnsi="Arial" w:cs="Arial"/>
          <w:sz w:val="28"/>
          <w:szCs w:val="28"/>
          <w:lang w:val="en-US"/>
        </w:rPr>
        <w:t xml:space="preserve"> Jose Vicente Bonet Camps </w:t>
      </w:r>
      <w:r w:rsidRPr="00627F61">
        <w:rPr>
          <w:rFonts w:ascii="Arial" w:hAnsi="Arial" w:cs="Arial"/>
          <w:sz w:val="28"/>
          <w:szCs w:val="28"/>
          <w:lang w:val="en-US"/>
        </w:rPr>
        <w:t xml:space="preserve">on </w:t>
      </w:r>
      <w:r>
        <w:rPr>
          <w:rFonts w:ascii="Arial" w:hAnsi="Arial" w:cs="Arial"/>
          <w:sz w:val="28"/>
          <w:szCs w:val="28"/>
          <w:lang w:val="en-US"/>
        </w:rPr>
        <w:t>behalf of which I represent</w:t>
      </w:r>
      <w:r w:rsidRPr="00627F61">
        <w:rPr>
          <w:rFonts w:ascii="Arial" w:hAnsi="Arial" w:cs="Arial"/>
          <w:sz w:val="28"/>
          <w:szCs w:val="28"/>
          <w:lang w:val="en-US"/>
        </w:rPr>
        <w:t xml:space="preserve"> in the file, I brought an action in a court of law claiming paternity and inheritance against</w:t>
      </w:r>
      <w:r>
        <w:rPr>
          <w:rFonts w:ascii="Arial" w:hAnsi="Arial" w:cs="Arial"/>
          <w:sz w:val="28"/>
          <w:szCs w:val="28"/>
          <w:lang w:val="en-US"/>
        </w:rPr>
        <w:t xml:space="preserve"> </w:t>
      </w:r>
      <w:proofErr w:type="spellStart"/>
      <w:r>
        <w:rPr>
          <w:rFonts w:ascii="Arial" w:hAnsi="Arial" w:cs="Arial"/>
          <w:sz w:val="28"/>
          <w:szCs w:val="28"/>
          <w:lang w:val="en-US"/>
        </w:rPr>
        <w:t>Mrs</w:t>
      </w:r>
      <w:proofErr w:type="spellEnd"/>
      <w:r>
        <w:rPr>
          <w:rFonts w:ascii="Arial" w:hAnsi="Arial" w:cs="Arial"/>
          <w:sz w:val="28"/>
          <w:szCs w:val="28"/>
          <w:lang w:val="en-US"/>
        </w:rPr>
        <w:t xml:space="preserve"> JPE, </w:t>
      </w:r>
      <w:proofErr w:type="spellStart"/>
      <w:r>
        <w:rPr>
          <w:rFonts w:ascii="Arial" w:hAnsi="Arial" w:cs="Arial"/>
          <w:sz w:val="28"/>
          <w:szCs w:val="28"/>
          <w:lang w:val="en-US"/>
        </w:rPr>
        <w:t>Mrs</w:t>
      </w:r>
      <w:proofErr w:type="spellEnd"/>
      <w:r>
        <w:rPr>
          <w:rFonts w:ascii="Arial" w:hAnsi="Arial" w:cs="Arial"/>
          <w:sz w:val="28"/>
          <w:szCs w:val="28"/>
          <w:lang w:val="en-US"/>
        </w:rPr>
        <w:t xml:space="preserve"> APA, </w:t>
      </w:r>
      <w:proofErr w:type="spellStart"/>
      <w:r>
        <w:rPr>
          <w:rFonts w:ascii="Arial" w:hAnsi="Arial" w:cs="Arial"/>
          <w:sz w:val="28"/>
          <w:szCs w:val="28"/>
          <w:lang w:val="en-US"/>
        </w:rPr>
        <w:t>Mr</w:t>
      </w:r>
      <w:proofErr w:type="spellEnd"/>
      <w:r>
        <w:rPr>
          <w:rFonts w:ascii="Arial" w:hAnsi="Arial" w:cs="Arial"/>
          <w:sz w:val="28"/>
          <w:szCs w:val="28"/>
          <w:lang w:val="en-US"/>
        </w:rPr>
        <w:t xml:space="preserve"> F</w:t>
      </w:r>
      <w:r w:rsidR="00D667E7">
        <w:rPr>
          <w:rFonts w:ascii="Arial" w:hAnsi="Arial" w:cs="Arial"/>
          <w:sz w:val="28"/>
          <w:szCs w:val="28"/>
          <w:lang w:val="en-US"/>
        </w:rPr>
        <w:t>D</w:t>
      </w:r>
      <w:r>
        <w:rPr>
          <w:rFonts w:ascii="Arial" w:hAnsi="Arial" w:cs="Arial"/>
          <w:sz w:val="28"/>
          <w:szCs w:val="28"/>
          <w:lang w:val="en-US"/>
        </w:rPr>
        <w:t xml:space="preserve">P and </w:t>
      </w:r>
      <w:proofErr w:type="spellStart"/>
      <w:r>
        <w:rPr>
          <w:rFonts w:ascii="Arial" w:hAnsi="Arial" w:cs="Arial"/>
          <w:sz w:val="28"/>
          <w:szCs w:val="28"/>
          <w:lang w:val="en-US"/>
        </w:rPr>
        <w:t>Mrs</w:t>
      </w:r>
      <w:proofErr w:type="spellEnd"/>
      <w:r>
        <w:rPr>
          <w:rFonts w:ascii="Arial" w:hAnsi="Arial" w:cs="Arial"/>
          <w:sz w:val="28"/>
          <w:szCs w:val="28"/>
          <w:lang w:val="en-US"/>
        </w:rPr>
        <w:t xml:space="preserve"> A</w:t>
      </w:r>
      <w:r w:rsidR="00D667E7">
        <w:rPr>
          <w:rFonts w:ascii="Arial" w:hAnsi="Arial" w:cs="Arial"/>
          <w:sz w:val="28"/>
          <w:szCs w:val="28"/>
          <w:lang w:val="en-US"/>
        </w:rPr>
        <w:t>D</w:t>
      </w:r>
      <w:r>
        <w:rPr>
          <w:rFonts w:ascii="Arial" w:hAnsi="Arial" w:cs="Arial"/>
          <w:sz w:val="28"/>
          <w:szCs w:val="28"/>
          <w:lang w:val="en-US"/>
        </w:rPr>
        <w:t xml:space="preserve">P </w:t>
      </w:r>
      <w:r w:rsidR="00AB31DD" w:rsidRPr="00AB31DD">
        <w:rPr>
          <w:rFonts w:ascii="Arial" w:hAnsi="Arial" w:cs="Arial"/>
          <w:sz w:val="28"/>
          <w:szCs w:val="28"/>
          <w:lang w:val="en-US"/>
        </w:rPr>
        <w:t>in which, after setting out the facts and grounds of law which it considered appropriate, it concluded by requesting the Court to deliver a judgment by which it</w:t>
      </w:r>
      <w:r w:rsidR="00AB31DD">
        <w:rPr>
          <w:rFonts w:ascii="Arial" w:hAnsi="Arial" w:cs="Arial"/>
          <w:sz w:val="28"/>
          <w:szCs w:val="28"/>
          <w:lang w:val="en-US"/>
        </w:rPr>
        <w:t xml:space="preserve">: </w:t>
      </w:r>
      <w:r w:rsidR="00431BBD">
        <w:rPr>
          <w:rFonts w:ascii="Arial" w:hAnsi="Arial" w:cs="Arial"/>
          <w:sz w:val="28"/>
          <w:szCs w:val="28"/>
          <w:lang w:val="en-US"/>
        </w:rPr>
        <w:t>1ª It is declared tha</w:t>
      </w:r>
      <w:r w:rsidR="008F69E8">
        <w:rPr>
          <w:rFonts w:ascii="Arial" w:hAnsi="Arial" w:cs="Arial"/>
          <w:sz w:val="28"/>
          <w:szCs w:val="28"/>
          <w:lang w:val="en-US"/>
        </w:rPr>
        <w:t xml:space="preserve">t </w:t>
      </w:r>
      <w:proofErr w:type="spellStart"/>
      <w:r w:rsidR="008F69E8">
        <w:rPr>
          <w:rFonts w:ascii="Arial" w:hAnsi="Arial" w:cs="Arial"/>
          <w:sz w:val="28"/>
          <w:szCs w:val="28"/>
          <w:lang w:val="en-US"/>
        </w:rPr>
        <w:t>Mr</w:t>
      </w:r>
      <w:proofErr w:type="spellEnd"/>
      <w:r w:rsidR="008F69E8">
        <w:rPr>
          <w:rFonts w:ascii="Arial" w:hAnsi="Arial" w:cs="Arial"/>
          <w:sz w:val="28"/>
          <w:szCs w:val="28"/>
          <w:lang w:val="en-US"/>
        </w:rPr>
        <w:t xml:space="preserve"> C</w:t>
      </w:r>
      <w:r w:rsidR="00D667E7">
        <w:rPr>
          <w:rFonts w:ascii="Arial" w:hAnsi="Arial" w:cs="Arial"/>
          <w:sz w:val="28"/>
          <w:szCs w:val="28"/>
          <w:lang w:val="en-US"/>
        </w:rPr>
        <w:t>DP</w:t>
      </w:r>
      <w:r w:rsidR="008F69E8">
        <w:rPr>
          <w:rFonts w:ascii="Arial" w:hAnsi="Arial" w:cs="Arial"/>
          <w:sz w:val="28"/>
          <w:szCs w:val="28"/>
          <w:lang w:val="en-US"/>
        </w:rPr>
        <w:t xml:space="preserve"> (formerly</w:t>
      </w:r>
      <w:r w:rsidR="00DA6C12">
        <w:rPr>
          <w:rFonts w:ascii="Arial" w:hAnsi="Arial" w:cs="Arial"/>
          <w:sz w:val="28"/>
          <w:szCs w:val="28"/>
          <w:lang w:val="en-US"/>
        </w:rPr>
        <w:t xml:space="preserve"> known as H</w:t>
      </w:r>
      <w:r w:rsidR="00F30C37">
        <w:rPr>
          <w:rFonts w:ascii="Arial" w:hAnsi="Arial" w:cs="Arial"/>
          <w:sz w:val="28"/>
          <w:szCs w:val="28"/>
          <w:lang w:val="en-US"/>
        </w:rPr>
        <w:t xml:space="preserve"> D</w:t>
      </w:r>
      <w:r w:rsidR="00DA6C12">
        <w:rPr>
          <w:rFonts w:ascii="Arial" w:hAnsi="Arial" w:cs="Arial"/>
          <w:sz w:val="28"/>
          <w:szCs w:val="28"/>
          <w:lang w:val="en-US"/>
        </w:rPr>
        <w:t xml:space="preserve"> P</w:t>
      </w:r>
      <w:r w:rsidR="00431BBD">
        <w:rPr>
          <w:rFonts w:ascii="Arial" w:hAnsi="Arial" w:cs="Arial"/>
          <w:sz w:val="28"/>
          <w:szCs w:val="28"/>
          <w:lang w:val="en-US"/>
        </w:rPr>
        <w:t>) as</w:t>
      </w:r>
      <w:r w:rsidR="00DA6C12">
        <w:rPr>
          <w:rFonts w:ascii="Arial" w:hAnsi="Arial" w:cs="Arial"/>
          <w:sz w:val="28"/>
          <w:szCs w:val="28"/>
          <w:lang w:val="en-US"/>
        </w:rPr>
        <w:t xml:space="preserve"> the parent of G y C F </w:t>
      </w:r>
      <w:r w:rsidR="00DA6C12" w:rsidRPr="00DA6C12">
        <w:rPr>
          <w:rFonts w:ascii="Arial" w:hAnsi="Arial" w:cs="Arial"/>
          <w:sz w:val="28"/>
          <w:szCs w:val="28"/>
          <w:lang w:val="en-US"/>
        </w:rPr>
        <w:t xml:space="preserve">with all the inherent legal effects including the registration of the </w:t>
      </w:r>
      <w:r w:rsidR="00813AF0">
        <w:rPr>
          <w:rFonts w:ascii="Arial" w:hAnsi="Arial" w:cs="Arial"/>
          <w:sz w:val="28"/>
          <w:szCs w:val="28"/>
          <w:lang w:val="en-US"/>
        </w:rPr>
        <w:t xml:space="preserve">judgement in the civil registry 2ª Declare </w:t>
      </w:r>
      <w:proofErr w:type="spellStart"/>
      <w:r w:rsidR="00813AF0">
        <w:rPr>
          <w:rFonts w:ascii="Arial" w:hAnsi="Arial" w:cs="Arial"/>
          <w:sz w:val="28"/>
          <w:szCs w:val="28"/>
          <w:lang w:val="en-US"/>
        </w:rPr>
        <w:t>tha</w:t>
      </w:r>
      <w:proofErr w:type="spellEnd"/>
      <w:r w:rsidR="00813AF0">
        <w:rPr>
          <w:rFonts w:ascii="Arial" w:hAnsi="Arial" w:cs="Arial"/>
          <w:sz w:val="28"/>
          <w:szCs w:val="28"/>
          <w:lang w:val="en-US"/>
        </w:rPr>
        <w:t xml:space="preserve"> G</w:t>
      </w:r>
      <w:r w:rsidR="00F30C37">
        <w:rPr>
          <w:rFonts w:ascii="Arial" w:hAnsi="Arial" w:cs="Arial"/>
          <w:sz w:val="28"/>
          <w:szCs w:val="28"/>
          <w:lang w:val="en-US"/>
        </w:rPr>
        <w:t>.</w:t>
      </w:r>
      <w:r w:rsidR="00813AF0">
        <w:rPr>
          <w:rFonts w:ascii="Arial" w:hAnsi="Arial" w:cs="Arial"/>
          <w:sz w:val="28"/>
          <w:szCs w:val="28"/>
          <w:lang w:val="en-US"/>
        </w:rPr>
        <w:t xml:space="preserve"> and C</w:t>
      </w:r>
      <w:r w:rsidR="00F30C37">
        <w:rPr>
          <w:rFonts w:ascii="Arial" w:hAnsi="Arial" w:cs="Arial"/>
          <w:sz w:val="28"/>
          <w:szCs w:val="28"/>
          <w:lang w:val="en-US"/>
        </w:rPr>
        <w:t>.D.P.</w:t>
      </w:r>
      <w:r w:rsidR="00813AF0">
        <w:rPr>
          <w:rFonts w:ascii="Arial" w:hAnsi="Arial" w:cs="Arial"/>
          <w:sz w:val="28"/>
          <w:szCs w:val="28"/>
          <w:lang w:val="en-US"/>
        </w:rPr>
        <w:t xml:space="preserve"> </w:t>
      </w:r>
      <w:r w:rsidR="00813AF0" w:rsidRPr="00813AF0">
        <w:rPr>
          <w:rFonts w:ascii="Arial" w:hAnsi="Arial" w:cs="Arial"/>
          <w:sz w:val="28"/>
          <w:szCs w:val="28"/>
          <w:lang w:val="en-US"/>
        </w:rPr>
        <w:t>as children of the deceased</w:t>
      </w:r>
      <w:r w:rsidR="00813AF0">
        <w:rPr>
          <w:rFonts w:ascii="Arial" w:hAnsi="Arial" w:cs="Arial"/>
          <w:sz w:val="28"/>
          <w:szCs w:val="28"/>
          <w:lang w:val="en-US"/>
        </w:rPr>
        <w:t xml:space="preserve"> </w:t>
      </w:r>
      <w:proofErr w:type="spellStart"/>
      <w:r w:rsidR="00813AF0">
        <w:rPr>
          <w:rFonts w:ascii="Arial" w:hAnsi="Arial" w:cs="Arial"/>
          <w:sz w:val="28"/>
          <w:szCs w:val="28"/>
          <w:lang w:val="en-US"/>
        </w:rPr>
        <w:t>Mr</w:t>
      </w:r>
      <w:proofErr w:type="spellEnd"/>
      <w:r w:rsidR="00813AF0">
        <w:rPr>
          <w:rFonts w:ascii="Arial" w:hAnsi="Arial" w:cs="Arial"/>
          <w:sz w:val="28"/>
          <w:szCs w:val="28"/>
          <w:lang w:val="en-US"/>
        </w:rPr>
        <w:t xml:space="preserve"> C</w:t>
      </w:r>
      <w:r w:rsidR="00F30C37">
        <w:rPr>
          <w:rFonts w:ascii="Arial" w:hAnsi="Arial" w:cs="Arial"/>
          <w:sz w:val="28"/>
          <w:szCs w:val="28"/>
          <w:lang w:val="en-US"/>
        </w:rPr>
        <w:t>D</w:t>
      </w:r>
      <w:r w:rsidR="00813AF0">
        <w:rPr>
          <w:rFonts w:ascii="Arial" w:hAnsi="Arial" w:cs="Arial"/>
          <w:sz w:val="28"/>
          <w:szCs w:val="28"/>
          <w:lang w:val="en-US"/>
        </w:rPr>
        <w:t>F</w:t>
      </w:r>
      <w:r w:rsidR="00F30C37">
        <w:rPr>
          <w:rFonts w:ascii="Arial" w:hAnsi="Arial" w:cs="Arial"/>
          <w:sz w:val="28"/>
          <w:szCs w:val="28"/>
          <w:lang w:val="en-US"/>
        </w:rPr>
        <w:t>.</w:t>
      </w:r>
      <w:r w:rsidR="00813AF0">
        <w:rPr>
          <w:rFonts w:ascii="Arial" w:hAnsi="Arial" w:cs="Arial"/>
          <w:sz w:val="28"/>
          <w:szCs w:val="28"/>
          <w:lang w:val="en-US"/>
        </w:rPr>
        <w:t xml:space="preserve"> </w:t>
      </w:r>
      <w:r w:rsidR="00813AF0" w:rsidRPr="00813AF0">
        <w:rPr>
          <w:rFonts w:ascii="Arial" w:hAnsi="Arial" w:cs="Arial"/>
          <w:sz w:val="28"/>
          <w:szCs w:val="28"/>
          <w:lang w:val="en-US"/>
        </w:rPr>
        <w:t>as forced heirs with the right to the corresponding legitima</w:t>
      </w:r>
      <w:r w:rsidR="00813AF0">
        <w:rPr>
          <w:rFonts w:ascii="Arial" w:hAnsi="Arial" w:cs="Arial"/>
          <w:sz w:val="28"/>
          <w:szCs w:val="28"/>
          <w:lang w:val="en-US"/>
        </w:rPr>
        <w:t xml:space="preserve">te; 3ª </w:t>
      </w:r>
      <w:r w:rsidR="00813AF0" w:rsidRPr="00813AF0">
        <w:rPr>
          <w:rFonts w:ascii="Arial" w:hAnsi="Arial" w:cs="Arial"/>
          <w:sz w:val="28"/>
          <w:szCs w:val="28"/>
          <w:lang w:val="en-US"/>
        </w:rPr>
        <w:t>that as an effect of preterition, the institutions of inherit</w:t>
      </w:r>
      <w:r w:rsidR="0024705C">
        <w:rPr>
          <w:rFonts w:ascii="Arial" w:hAnsi="Arial" w:cs="Arial"/>
          <w:sz w:val="28"/>
          <w:szCs w:val="28"/>
          <w:lang w:val="en-US"/>
        </w:rPr>
        <w:t xml:space="preserve">ance and bequests ordered by </w:t>
      </w:r>
      <w:proofErr w:type="spellStart"/>
      <w:r w:rsidR="0024705C">
        <w:rPr>
          <w:rFonts w:ascii="Arial" w:hAnsi="Arial" w:cs="Arial"/>
          <w:sz w:val="28"/>
          <w:szCs w:val="28"/>
          <w:lang w:val="en-US"/>
        </w:rPr>
        <w:t>Mr</w:t>
      </w:r>
      <w:proofErr w:type="spellEnd"/>
      <w:r w:rsidR="0024705C">
        <w:rPr>
          <w:rFonts w:ascii="Arial" w:hAnsi="Arial" w:cs="Arial"/>
          <w:sz w:val="28"/>
          <w:szCs w:val="28"/>
          <w:lang w:val="en-US"/>
        </w:rPr>
        <w:t xml:space="preserve"> </w:t>
      </w:r>
      <w:r w:rsidR="00F30C37">
        <w:rPr>
          <w:rFonts w:ascii="Arial" w:hAnsi="Arial" w:cs="Arial"/>
          <w:sz w:val="28"/>
          <w:szCs w:val="28"/>
          <w:lang w:val="en-US"/>
        </w:rPr>
        <w:t>C.</w:t>
      </w:r>
      <w:r w:rsidR="0024705C">
        <w:rPr>
          <w:rFonts w:ascii="Arial" w:hAnsi="Arial" w:cs="Arial"/>
          <w:sz w:val="28"/>
          <w:szCs w:val="28"/>
          <w:lang w:val="en-US"/>
        </w:rPr>
        <w:t xml:space="preserve"> F</w:t>
      </w:r>
      <w:r w:rsidR="00F30C37">
        <w:rPr>
          <w:rFonts w:ascii="Arial" w:hAnsi="Arial" w:cs="Arial"/>
          <w:sz w:val="28"/>
          <w:szCs w:val="28"/>
          <w:lang w:val="en-US"/>
        </w:rPr>
        <w:t>.</w:t>
      </w:r>
      <w:r w:rsidR="0024705C">
        <w:rPr>
          <w:rFonts w:ascii="Arial" w:hAnsi="Arial" w:cs="Arial"/>
          <w:sz w:val="28"/>
          <w:szCs w:val="28"/>
          <w:lang w:val="en-US"/>
        </w:rPr>
        <w:t xml:space="preserve"> </w:t>
      </w:r>
      <w:r w:rsidR="0024705C" w:rsidRPr="0024705C">
        <w:rPr>
          <w:rFonts w:ascii="Arial" w:hAnsi="Arial" w:cs="Arial"/>
          <w:sz w:val="28"/>
          <w:szCs w:val="28"/>
          <w:lang w:val="en-US"/>
        </w:rPr>
        <w:t>in the above-mentioned open will in so far as is necessary to safeguard the legal rights of his predecessors as to the shar</w:t>
      </w:r>
      <w:r w:rsidR="0024705C">
        <w:rPr>
          <w:rFonts w:ascii="Arial" w:hAnsi="Arial" w:cs="Arial"/>
          <w:sz w:val="28"/>
          <w:szCs w:val="28"/>
          <w:lang w:val="en-US"/>
        </w:rPr>
        <w:t xml:space="preserve">e corresponding to each of them </w:t>
      </w:r>
      <w:r w:rsidR="0024705C" w:rsidRPr="0024705C">
        <w:rPr>
          <w:rFonts w:ascii="Arial" w:hAnsi="Arial" w:cs="Arial"/>
          <w:sz w:val="28"/>
          <w:szCs w:val="28"/>
          <w:lang w:val="en-US"/>
        </w:rPr>
        <w:t xml:space="preserve">of it in the third of the </w:t>
      </w:r>
      <w:r w:rsidR="00C6337C">
        <w:rPr>
          <w:rFonts w:ascii="Arial" w:hAnsi="Arial" w:cs="Arial"/>
          <w:sz w:val="28"/>
          <w:szCs w:val="28"/>
          <w:lang w:val="en-US"/>
        </w:rPr>
        <w:t xml:space="preserve">legitimization; 4ª </w:t>
      </w:r>
      <w:r w:rsidR="00C6337C" w:rsidRPr="00C6337C">
        <w:rPr>
          <w:rFonts w:ascii="Arial" w:hAnsi="Arial" w:cs="Arial"/>
          <w:sz w:val="28"/>
          <w:szCs w:val="28"/>
          <w:lang w:val="en-US"/>
        </w:rPr>
        <w:t>the nullity of all acts, documents and legal transactions which are contrary to the content of this resolution, including any disposition of the assets of the estate by the defendants</w:t>
      </w:r>
      <w:r w:rsidR="00C6337C">
        <w:rPr>
          <w:rFonts w:ascii="Arial" w:hAnsi="Arial" w:cs="Arial"/>
          <w:sz w:val="28"/>
          <w:szCs w:val="28"/>
          <w:lang w:val="en-US"/>
        </w:rPr>
        <w:t xml:space="preserve"> </w:t>
      </w:r>
      <w:r w:rsidR="00C6337C" w:rsidRPr="00C6337C">
        <w:rPr>
          <w:rFonts w:ascii="Arial" w:hAnsi="Arial" w:cs="Arial"/>
          <w:sz w:val="28"/>
          <w:szCs w:val="28"/>
          <w:lang w:val="en-US"/>
        </w:rPr>
        <w:t>by any title or legal transaction in contravention of the provisions of the rights of their princi</w:t>
      </w:r>
      <w:r w:rsidR="0029358A">
        <w:rPr>
          <w:rFonts w:ascii="Arial" w:hAnsi="Arial" w:cs="Arial"/>
          <w:sz w:val="28"/>
          <w:szCs w:val="28"/>
          <w:lang w:val="en-US"/>
        </w:rPr>
        <w:t xml:space="preserve">pals in the order of succession </w:t>
      </w:r>
      <w:r w:rsidR="0029358A" w:rsidRPr="0029358A">
        <w:rPr>
          <w:rFonts w:ascii="Arial" w:hAnsi="Arial" w:cs="Arial"/>
          <w:sz w:val="28"/>
          <w:szCs w:val="28"/>
          <w:lang w:val="en-US"/>
        </w:rPr>
        <w:t>simultaneously declaring the corresponding registration null and void and cancelling it;</w:t>
      </w:r>
      <w:r w:rsidR="0029358A">
        <w:rPr>
          <w:rFonts w:ascii="Arial" w:hAnsi="Arial" w:cs="Arial"/>
          <w:sz w:val="28"/>
          <w:szCs w:val="28"/>
          <w:lang w:val="en-US"/>
        </w:rPr>
        <w:t xml:space="preserve"> 5; </w:t>
      </w:r>
      <w:r w:rsidR="0029358A" w:rsidRPr="0029358A">
        <w:rPr>
          <w:rFonts w:ascii="Arial" w:hAnsi="Arial" w:cs="Arial"/>
          <w:sz w:val="28"/>
          <w:szCs w:val="28"/>
          <w:lang w:val="en-US"/>
        </w:rPr>
        <w:t>To carry out, in execution of the judgement, all operations necessary for the inventory, valuation and liquidation, division and adjudicat</w:t>
      </w:r>
      <w:r w:rsidR="0029358A">
        <w:rPr>
          <w:rFonts w:ascii="Arial" w:hAnsi="Arial" w:cs="Arial"/>
          <w:sz w:val="28"/>
          <w:szCs w:val="28"/>
          <w:lang w:val="en-US"/>
        </w:rPr>
        <w:t xml:space="preserve">ion of the assets left by the death of </w:t>
      </w:r>
      <w:proofErr w:type="spellStart"/>
      <w:r w:rsidR="0029358A">
        <w:rPr>
          <w:rFonts w:ascii="Arial" w:hAnsi="Arial" w:cs="Arial"/>
          <w:sz w:val="28"/>
          <w:szCs w:val="28"/>
          <w:lang w:val="en-US"/>
        </w:rPr>
        <w:t>Mr</w:t>
      </w:r>
      <w:proofErr w:type="spellEnd"/>
      <w:r w:rsidR="0029358A">
        <w:rPr>
          <w:rFonts w:ascii="Arial" w:hAnsi="Arial" w:cs="Arial"/>
          <w:sz w:val="28"/>
          <w:szCs w:val="28"/>
          <w:lang w:val="en-US"/>
        </w:rPr>
        <w:t xml:space="preserve"> C</w:t>
      </w:r>
      <w:r w:rsidR="00F30C37">
        <w:rPr>
          <w:rFonts w:ascii="Arial" w:hAnsi="Arial" w:cs="Arial"/>
          <w:sz w:val="28"/>
          <w:szCs w:val="28"/>
          <w:lang w:val="en-US"/>
        </w:rPr>
        <w:t>.</w:t>
      </w:r>
      <w:r w:rsidR="0029358A">
        <w:rPr>
          <w:rFonts w:ascii="Arial" w:hAnsi="Arial" w:cs="Arial"/>
          <w:sz w:val="28"/>
          <w:szCs w:val="28"/>
          <w:lang w:val="en-US"/>
        </w:rPr>
        <w:t xml:space="preserve"> F</w:t>
      </w:r>
      <w:r w:rsidR="00F30C37">
        <w:rPr>
          <w:rFonts w:ascii="Arial" w:hAnsi="Arial" w:cs="Arial"/>
          <w:sz w:val="28"/>
          <w:szCs w:val="28"/>
          <w:lang w:val="en-US"/>
        </w:rPr>
        <w:t>.</w:t>
      </w:r>
      <w:r w:rsidR="0029358A">
        <w:rPr>
          <w:rFonts w:ascii="Arial" w:hAnsi="Arial" w:cs="Arial"/>
          <w:sz w:val="28"/>
          <w:szCs w:val="28"/>
          <w:lang w:val="en-US"/>
        </w:rPr>
        <w:t xml:space="preserve"> taking into account that the said </w:t>
      </w:r>
      <w:r w:rsidR="0029358A" w:rsidRPr="0029358A">
        <w:rPr>
          <w:rFonts w:ascii="Arial" w:hAnsi="Arial" w:cs="Arial"/>
          <w:sz w:val="28"/>
          <w:szCs w:val="28"/>
          <w:lang w:val="en-US"/>
        </w:rPr>
        <w:t>tes</w:t>
      </w:r>
      <w:r w:rsidR="0029358A">
        <w:rPr>
          <w:rFonts w:ascii="Arial" w:hAnsi="Arial" w:cs="Arial"/>
          <w:sz w:val="28"/>
          <w:szCs w:val="28"/>
          <w:lang w:val="en-US"/>
        </w:rPr>
        <w:t>tator left designated as Executor-accountant-distributor to M</w:t>
      </w:r>
      <w:r w:rsidR="00F30C37">
        <w:rPr>
          <w:rFonts w:ascii="Arial" w:hAnsi="Arial" w:cs="Arial"/>
          <w:sz w:val="28"/>
          <w:szCs w:val="28"/>
          <w:lang w:val="en-US"/>
        </w:rPr>
        <w:t>LMS</w:t>
      </w:r>
      <w:r w:rsidR="0029358A">
        <w:rPr>
          <w:rFonts w:ascii="Arial" w:hAnsi="Arial" w:cs="Arial"/>
          <w:sz w:val="28"/>
          <w:szCs w:val="28"/>
          <w:lang w:val="en-US"/>
        </w:rPr>
        <w:t xml:space="preserve">, </w:t>
      </w:r>
      <w:r w:rsidR="0029358A" w:rsidRPr="0029358A">
        <w:rPr>
          <w:rFonts w:ascii="Arial" w:hAnsi="Arial" w:cs="Arial"/>
          <w:sz w:val="28"/>
          <w:szCs w:val="28"/>
          <w:lang w:val="en-US"/>
        </w:rPr>
        <w:t>without prejudice to the intervention of a judicial expert.</w:t>
      </w:r>
      <w:r w:rsidR="0029358A">
        <w:rPr>
          <w:rFonts w:ascii="Arial" w:hAnsi="Arial" w:cs="Arial"/>
          <w:sz w:val="28"/>
          <w:szCs w:val="28"/>
          <w:lang w:val="en-US"/>
        </w:rPr>
        <w:t xml:space="preserve"> </w:t>
      </w:r>
      <w:r w:rsidR="00841C85" w:rsidRPr="00841C85">
        <w:rPr>
          <w:rFonts w:ascii="Arial" w:hAnsi="Arial" w:cs="Arial"/>
          <w:sz w:val="28"/>
          <w:szCs w:val="28"/>
          <w:lang w:val="en-US"/>
        </w:rPr>
        <w:t>Likewise, the defendants must</w:t>
      </w:r>
      <w:r w:rsidR="00841C85">
        <w:rPr>
          <w:rFonts w:ascii="Arial" w:hAnsi="Arial" w:cs="Arial"/>
          <w:sz w:val="28"/>
          <w:szCs w:val="28"/>
          <w:lang w:val="en-US"/>
        </w:rPr>
        <w:t xml:space="preserve"> render an account of the revenues</w:t>
      </w:r>
      <w:r w:rsidR="00841C85" w:rsidRPr="00841C85">
        <w:rPr>
          <w:rFonts w:ascii="Arial" w:hAnsi="Arial" w:cs="Arial"/>
          <w:sz w:val="28"/>
          <w:szCs w:val="28"/>
          <w:lang w:val="en-US"/>
        </w:rPr>
        <w:t xml:space="preserve"> and incomes of the assets they have produced since the death of the deceased, handing over to their representatives those that correspond to them;</w:t>
      </w:r>
    </w:p>
    <w:p w14:paraId="2FBA4D6B" w14:textId="4E048957" w:rsidR="00E330C6" w:rsidRDefault="005031C3" w:rsidP="00F30C37">
      <w:pPr>
        <w:spacing w:line="240" w:lineRule="auto"/>
        <w:jc w:val="both"/>
        <w:rPr>
          <w:rFonts w:ascii="Arial" w:hAnsi="Arial" w:cs="Arial"/>
          <w:sz w:val="28"/>
          <w:szCs w:val="28"/>
          <w:lang w:val="en-US"/>
        </w:rPr>
      </w:pPr>
      <w:r>
        <w:rPr>
          <w:rFonts w:ascii="Arial" w:hAnsi="Arial" w:cs="Arial"/>
          <w:sz w:val="28"/>
          <w:szCs w:val="28"/>
          <w:lang w:val="en-US"/>
        </w:rPr>
        <w:t xml:space="preserve">6ª </w:t>
      </w:r>
      <w:r w:rsidRPr="005031C3">
        <w:rPr>
          <w:rFonts w:ascii="Arial" w:hAnsi="Arial" w:cs="Arial"/>
          <w:sz w:val="28"/>
          <w:szCs w:val="28"/>
          <w:lang w:val="en-US"/>
        </w:rPr>
        <w:t xml:space="preserve">Declaring that the defendants are liable to their principals for the value of the assets of the deceased's estate which they have disposed of, with the obligation to compensate their principals, where </w:t>
      </w:r>
      <w:r w:rsidRPr="005031C3">
        <w:rPr>
          <w:rFonts w:ascii="Arial" w:hAnsi="Arial" w:cs="Arial"/>
          <w:sz w:val="28"/>
          <w:szCs w:val="28"/>
          <w:lang w:val="en-US"/>
        </w:rPr>
        <w:lastRenderedPageBreak/>
        <w:t>appropriate</w:t>
      </w:r>
      <w:r>
        <w:rPr>
          <w:rFonts w:ascii="Arial" w:hAnsi="Arial" w:cs="Arial"/>
          <w:sz w:val="28"/>
          <w:szCs w:val="28"/>
          <w:lang w:val="en-US"/>
        </w:rPr>
        <w:t xml:space="preserve">; 7ª </w:t>
      </w:r>
      <w:r w:rsidR="00AC7806" w:rsidRPr="00AC7806">
        <w:rPr>
          <w:rFonts w:ascii="Arial" w:hAnsi="Arial" w:cs="Arial"/>
          <w:sz w:val="28"/>
          <w:szCs w:val="28"/>
          <w:lang w:val="en-US"/>
        </w:rPr>
        <w:t>All of the foregoing with the defendants being ordered to pay the costs.</w:t>
      </w:r>
    </w:p>
    <w:p w14:paraId="1F15A6A6" w14:textId="77777777" w:rsidR="00F30C37" w:rsidRDefault="00F30C37" w:rsidP="00F30C37">
      <w:pPr>
        <w:spacing w:line="240" w:lineRule="auto"/>
        <w:jc w:val="both"/>
        <w:rPr>
          <w:rFonts w:ascii="Arial" w:hAnsi="Arial" w:cs="Arial"/>
          <w:sz w:val="28"/>
          <w:szCs w:val="28"/>
          <w:lang w:val="en-US"/>
        </w:rPr>
      </w:pPr>
    </w:p>
    <w:p w14:paraId="1938E0E2" w14:textId="77777777" w:rsidR="000A474B" w:rsidRDefault="000A474B" w:rsidP="00F30C37">
      <w:pPr>
        <w:spacing w:line="240" w:lineRule="auto"/>
        <w:jc w:val="both"/>
        <w:rPr>
          <w:rFonts w:ascii="Arial" w:hAnsi="Arial" w:cs="Arial"/>
          <w:sz w:val="28"/>
          <w:szCs w:val="28"/>
          <w:lang w:val="en-US"/>
        </w:rPr>
      </w:pPr>
      <w:r w:rsidRPr="005A223E">
        <w:rPr>
          <w:rFonts w:ascii="Arial" w:hAnsi="Arial" w:cs="Arial"/>
          <w:b/>
          <w:sz w:val="28"/>
          <w:szCs w:val="28"/>
          <w:lang w:val="en-US"/>
        </w:rPr>
        <w:t>SECONDLY</w:t>
      </w:r>
      <w:r>
        <w:rPr>
          <w:rFonts w:ascii="Arial" w:hAnsi="Arial" w:cs="Arial"/>
          <w:sz w:val="28"/>
          <w:szCs w:val="28"/>
          <w:lang w:val="en-US"/>
        </w:rPr>
        <w:t xml:space="preserve"> - </w:t>
      </w:r>
      <w:r w:rsidRPr="000A474B">
        <w:rPr>
          <w:rFonts w:ascii="Arial" w:hAnsi="Arial" w:cs="Arial"/>
          <w:sz w:val="28"/>
          <w:szCs w:val="28"/>
          <w:lang w:val="en-US"/>
        </w:rPr>
        <w:t>Admitted for processing by Decree dated fifteen December two thousand and eleven, the defendant and the Public Prosecutor's Office were given notice of the claim so that they could reply within twenty days if they considered it appropriate to do so.</w:t>
      </w:r>
    </w:p>
    <w:p w14:paraId="3617FDDE" w14:textId="77777777" w:rsidR="000A474B" w:rsidRDefault="00273D5C" w:rsidP="00F30C37">
      <w:pPr>
        <w:spacing w:line="240" w:lineRule="auto"/>
        <w:jc w:val="both"/>
        <w:rPr>
          <w:rFonts w:ascii="Arial" w:hAnsi="Arial" w:cs="Arial"/>
          <w:sz w:val="28"/>
          <w:szCs w:val="28"/>
          <w:lang w:val="en-US"/>
        </w:rPr>
      </w:pPr>
      <w:r w:rsidRPr="00273D5C">
        <w:rPr>
          <w:rFonts w:ascii="Arial" w:hAnsi="Arial" w:cs="Arial"/>
          <w:sz w:val="28"/>
          <w:szCs w:val="28"/>
          <w:lang w:val="en-US"/>
        </w:rPr>
        <w:t>The Public Prosecutor's Office filed a response to the complaint in due time and form.</w:t>
      </w:r>
    </w:p>
    <w:p w14:paraId="5172F73A" w14:textId="77777777" w:rsidR="00F6306B" w:rsidRDefault="00F6306B" w:rsidP="00F30C37">
      <w:pPr>
        <w:spacing w:line="240" w:lineRule="auto"/>
        <w:jc w:val="both"/>
        <w:rPr>
          <w:rFonts w:ascii="Arial" w:hAnsi="Arial" w:cs="Arial"/>
          <w:sz w:val="28"/>
          <w:szCs w:val="28"/>
          <w:lang w:val="en-US"/>
        </w:rPr>
      </w:pPr>
      <w:r>
        <w:rPr>
          <w:rFonts w:ascii="Arial" w:hAnsi="Arial" w:cs="Arial"/>
          <w:sz w:val="28"/>
          <w:szCs w:val="28"/>
          <w:lang w:val="en-US"/>
        </w:rPr>
        <w:t xml:space="preserve">The applicant, represented by </w:t>
      </w:r>
      <w:proofErr w:type="spellStart"/>
      <w:r>
        <w:rPr>
          <w:rFonts w:ascii="Arial" w:hAnsi="Arial" w:cs="Arial"/>
          <w:sz w:val="28"/>
          <w:szCs w:val="28"/>
          <w:lang w:val="en-US"/>
        </w:rPr>
        <w:t>Mr</w:t>
      </w:r>
      <w:proofErr w:type="spellEnd"/>
      <w:r>
        <w:rPr>
          <w:rFonts w:ascii="Arial" w:hAnsi="Arial" w:cs="Arial"/>
          <w:sz w:val="28"/>
          <w:szCs w:val="28"/>
          <w:lang w:val="en-US"/>
        </w:rPr>
        <w:t xml:space="preserve"> Jose Soler </w:t>
      </w:r>
      <w:proofErr w:type="spellStart"/>
      <w:r>
        <w:rPr>
          <w:rFonts w:ascii="Arial" w:hAnsi="Arial" w:cs="Arial"/>
          <w:sz w:val="28"/>
          <w:szCs w:val="28"/>
          <w:lang w:val="en-US"/>
        </w:rPr>
        <w:t>Rojel</w:t>
      </w:r>
      <w:proofErr w:type="spellEnd"/>
      <w:r w:rsidRPr="00F6306B">
        <w:rPr>
          <w:rFonts w:ascii="Arial" w:hAnsi="Arial" w:cs="Arial"/>
          <w:sz w:val="28"/>
          <w:szCs w:val="28"/>
          <w:lang w:val="en-US"/>
        </w:rPr>
        <w:t xml:space="preserve"> in the above-mentioned capacity, has lodged a </w:t>
      </w:r>
      <w:proofErr w:type="spellStart"/>
      <w:r w:rsidRPr="00F6306B">
        <w:rPr>
          <w:rFonts w:ascii="Arial" w:hAnsi="Arial" w:cs="Arial"/>
          <w:sz w:val="28"/>
          <w:szCs w:val="28"/>
          <w:lang w:val="en-US"/>
        </w:rPr>
        <w:t>defenc</w:t>
      </w:r>
      <w:r>
        <w:rPr>
          <w:rFonts w:ascii="Arial" w:hAnsi="Arial" w:cs="Arial"/>
          <w:sz w:val="28"/>
          <w:szCs w:val="28"/>
          <w:lang w:val="en-US"/>
        </w:rPr>
        <w:t>e</w:t>
      </w:r>
      <w:proofErr w:type="spellEnd"/>
      <w:r>
        <w:rPr>
          <w:rFonts w:ascii="Arial" w:hAnsi="Arial" w:cs="Arial"/>
          <w:sz w:val="28"/>
          <w:szCs w:val="28"/>
          <w:lang w:val="en-US"/>
        </w:rPr>
        <w:t xml:space="preserve"> to the application, in which </w:t>
      </w:r>
      <w:r w:rsidRPr="00F6306B">
        <w:rPr>
          <w:rFonts w:ascii="Arial" w:hAnsi="Arial" w:cs="Arial"/>
          <w:sz w:val="28"/>
          <w:szCs w:val="28"/>
          <w:lang w:val="en-US"/>
        </w:rPr>
        <w:t>he sets out the fact</w:t>
      </w:r>
      <w:r>
        <w:rPr>
          <w:rFonts w:ascii="Arial" w:hAnsi="Arial" w:cs="Arial"/>
          <w:sz w:val="28"/>
          <w:szCs w:val="28"/>
          <w:lang w:val="en-US"/>
        </w:rPr>
        <w:t xml:space="preserve">ual and legal grounds on which he has relied </w:t>
      </w:r>
      <w:r w:rsidRPr="00F6306B">
        <w:rPr>
          <w:rFonts w:ascii="Arial" w:hAnsi="Arial" w:cs="Arial"/>
          <w:sz w:val="28"/>
          <w:szCs w:val="28"/>
          <w:lang w:val="en-US"/>
        </w:rPr>
        <w:t>of final application for a judgment dismissing the application for the reasons set out in the application and imposing costs for recklessness</w:t>
      </w:r>
      <w:r>
        <w:rPr>
          <w:rFonts w:ascii="Arial" w:hAnsi="Arial" w:cs="Arial"/>
          <w:sz w:val="28"/>
          <w:szCs w:val="28"/>
          <w:lang w:val="en-US"/>
        </w:rPr>
        <w:t>.</w:t>
      </w:r>
    </w:p>
    <w:p w14:paraId="42835425" w14:textId="77777777" w:rsidR="00F6306B" w:rsidRDefault="00F6306B" w:rsidP="00F30C37">
      <w:pPr>
        <w:spacing w:line="240" w:lineRule="auto"/>
        <w:jc w:val="both"/>
        <w:rPr>
          <w:rFonts w:ascii="Arial" w:hAnsi="Arial" w:cs="Arial"/>
          <w:sz w:val="28"/>
          <w:szCs w:val="28"/>
          <w:lang w:val="en-US"/>
        </w:rPr>
      </w:pPr>
      <w:r w:rsidRPr="00F6306B">
        <w:rPr>
          <w:rFonts w:ascii="Arial" w:hAnsi="Arial" w:cs="Arial"/>
          <w:sz w:val="28"/>
          <w:szCs w:val="28"/>
          <w:lang w:val="en-US"/>
        </w:rPr>
        <w:t>By order of the Court of First Instance</w:t>
      </w:r>
      <w:r w:rsidR="00A435A6">
        <w:rPr>
          <w:rFonts w:ascii="Arial" w:hAnsi="Arial" w:cs="Arial"/>
          <w:sz w:val="28"/>
          <w:szCs w:val="28"/>
          <w:lang w:val="en-US"/>
        </w:rPr>
        <w:t xml:space="preserve"> on twenty fourth of April of two thousand and fourteen,</w:t>
      </w:r>
      <w:r w:rsidRPr="00F6306B">
        <w:rPr>
          <w:rFonts w:ascii="Arial" w:hAnsi="Arial" w:cs="Arial"/>
          <w:sz w:val="28"/>
          <w:szCs w:val="28"/>
          <w:lang w:val="en-US"/>
        </w:rPr>
        <w:t xml:space="preserve"> the following date was fixed for the hearing of the case</w:t>
      </w:r>
      <w:r w:rsidR="00A435A6">
        <w:rPr>
          <w:rFonts w:ascii="Arial" w:hAnsi="Arial" w:cs="Arial"/>
          <w:sz w:val="28"/>
          <w:szCs w:val="28"/>
          <w:lang w:val="en-US"/>
        </w:rPr>
        <w:t xml:space="preserve"> on 11 September at 12.00 hours.</w:t>
      </w:r>
    </w:p>
    <w:p w14:paraId="433FF4BF" w14:textId="77777777" w:rsidR="00D67DB7" w:rsidRDefault="00D67DB7" w:rsidP="00F30C37">
      <w:pPr>
        <w:spacing w:line="240" w:lineRule="auto"/>
        <w:jc w:val="both"/>
        <w:rPr>
          <w:rFonts w:ascii="Arial" w:hAnsi="Arial" w:cs="Arial"/>
          <w:sz w:val="28"/>
          <w:szCs w:val="28"/>
          <w:lang w:val="en-US"/>
        </w:rPr>
      </w:pPr>
      <w:r w:rsidRPr="005A223E">
        <w:rPr>
          <w:rFonts w:ascii="Arial" w:hAnsi="Arial" w:cs="Arial"/>
          <w:b/>
          <w:sz w:val="28"/>
          <w:szCs w:val="28"/>
          <w:lang w:val="en-US"/>
        </w:rPr>
        <w:t>THIRDLY</w:t>
      </w:r>
      <w:r>
        <w:rPr>
          <w:rFonts w:ascii="Arial" w:hAnsi="Arial" w:cs="Arial"/>
          <w:sz w:val="28"/>
          <w:szCs w:val="28"/>
          <w:lang w:val="en-US"/>
        </w:rPr>
        <w:t xml:space="preserve"> - T</w:t>
      </w:r>
      <w:r w:rsidRPr="00D67DB7">
        <w:rPr>
          <w:rFonts w:ascii="Arial" w:hAnsi="Arial" w:cs="Arial"/>
          <w:sz w:val="28"/>
          <w:szCs w:val="28"/>
          <w:lang w:val="en-US"/>
        </w:rPr>
        <w:t>he hearing took place on the day and at the time indicated. At the hearing, the parties stated that they had reached agreement on the terms of t</w:t>
      </w:r>
      <w:r>
        <w:rPr>
          <w:rFonts w:ascii="Arial" w:hAnsi="Arial" w:cs="Arial"/>
          <w:sz w:val="28"/>
          <w:szCs w:val="28"/>
          <w:lang w:val="en-US"/>
        </w:rPr>
        <w:t xml:space="preserve">he dispute, </w:t>
      </w:r>
      <w:r w:rsidR="005D7F8F" w:rsidRPr="005D7F8F">
        <w:rPr>
          <w:rFonts w:ascii="Arial" w:hAnsi="Arial" w:cs="Arial"/>
          <w:sz w:val="28"/>
          <w:szCs w:val="28"/>
          <w:lang w:val="en-US"/>
        </w:rPr>
        <w:t>but in view of the nature of the rights at issue, the proceedings were continued.</w:t>
      </w:r>
      <w:r w:rsidR="005D7F8F">
        <w:rPr>
          <w:rFonts w:ascii="Arial" w:hAnsi="Arial" w:cs="Arial"/>
          <w:sz w:val="28"/>
          <w:szCs w:val="28"/>
          <w:lang w:val="en-US"/>
        </w:rPr>
        <w:t xml:space="preserve"> </w:t>
      </w:r>
      <w:r w:rsidR="005D7F8F" w:rsidRPr="005D7F8F">
        <w:rPr>
          <w:rFonts w:ascii="Arial" w:hAnsi="Arial" w:cs="Arial"/>
          <w:sz w:val="28"/>
          <w:szCs w:val="28"/>
          <w:lang w:val="en-US"/>
        </w:rPr>
        <w:t>The evidence being admissible, the parties have stated their final pleas and objections, and the case is now ready for judgment.</w:t>
      </w:r>
    </w:p>
    <w:p w14:paraId="079D0D0C" w14:textId="77777777" w:rsidR="00E050B9" w:rsidRDefault="00E050B9" w:rsidP="00F30C37">
      <w:pPr>
        <w:spacing w:line="240" w:lineRule="auto"/>
        <w:jc w:val="both"/>
        <w:rPr>
          <w:rFonts w:ascii="Arial" w:hAnsi="Arial" w:cs="Arial"/>
          <w:sz w:val="28"/>
          <w:szCs w:val="28"/>
          <w:lang w:val="en-US"/>
        </w:rPr>
      </w:pPr>
    </w:p>
    <w:p w14:paraId="2F0A27AE" w14:textId="77777777" w:rsidR="00E050B9" w:rsidRPr="005A223E" w:rsidRDefault="00E050B9" w:rsidP="00F30C37">
      <w:pPr>
        <w:spacing w:line="240" w:lineRule="auto"/>
        <w:jc w:val="both"/>
        <w:rPr>
          <w:rFonts w:ascii="Arial" w:hAnsi="Arial" w:cs="Arial"/>
          <w:b/>
          <w:sz w:val="28"/>
          <w:szCs w:val="28"/>
          <w:u w:val="single"/>
          <w:lang w:val="en-US"/>
        </w:rPr>
      </w:pPr>
      <w:r w:rsidRPr="005A223E">
        <w:rPr>
          <w:rFonts w:ascii="Arial" w:hAnsi="Arial" w:cs="Arial"/>
          <w:b/>
          <w:sz w:val="28"/>
          <w:szCs w:val="28"/>
          <w:u w:val="single"/>
          <w:lang w:val="en-US"/>
        </w:rPr>
        <w:t>LEGAL BASIS</w:t>
      </w:r>
    </w:p>
    <w:p w14:paraId="33A0F908" w14:textId="5D3210AF" w:rsidR="00E050B9" w:rsidRDefault="00E050B9" w:rsidP="00F30C37">
      <w:pPr>
        <w:spacing w:line="240" w:lineRule="auto"/>
        <w:jc w:val="both"/>
        <w:rPr>
          <w:rFonts w:ascii="Arial" w:hAnsi="Arial" w:cs="Arial"/>
          <w:sz w:val="28"/>
          <w:szCs w:val="28"/>
          <w:lang w:val="en-US"/>
        </w:rPr>
      </w:pPr>
      <w:r w:rsidRPr="001F422D">
        <w:rPr>
          <w:rFonts w:ascii="Arial" w:hAnsi="Arial" w:cs="Arial"/>
          <w:b/>
          <w:sz w:val="28"/>
          <w:szCs w:val="28"/>
          <w:lang w:val="en-US"/>
        </w:rPr>
        <w:t>FIRSTLY</w:t>
      </w:r>
      <w:r>
        <w:rPr>
          <w:rFonts w:ascii="Arial" w:hAnsi="Arial" w:cs="Arial"/>
          <w:sz w:val="28"/>
          <w:szCs w:val="28"/>
          <w:lang w:val="en-US"/>
        </w:rPr>
        <w:t xml:space="preserve"> - </w:t>
      </w:r>
      <w:r w:rsidRPr="00E050B9">
        <w:rPr>
          <w:rFonts w:ascii="Arial" w:hAnsi="Arial" w:cs="Arial"/>
          <w:sz w:val="28"/>
          <w:szCs w:val="28"/>
          <w:lang w:val="en-US"/>
        </w:rPr>
        <w:t>The applicant seeks a declaration of paternity in respect of</w:t>
      </w:r>
      <w:r>
        <w:rPr>
          <w:rFonts w:ascii="Arial" w:hAnsi="Arial" w:cs="Arial"/>
          <w:sz w:val="28"/>
          <w:szCs w:val="28"/>
          <w:lang w:val="en-US"/>
        </w:rPr>
        <w:t xml:space="preserve"> </w:t>
      </w:r>
      <w:proofErr w:type="spellStart"/>
      <w:r>
        <w:rPr>
          <w:rFonts w:ascii="Arial" w:hAnsi="Arial" w:cs="Arial"/>
          <w:sz w:val="28"/>
          <w:szCs w:val="28"/>
          <w:lang w:val="en-US"/>
        </w:rPr>
        <w:t>Mr</w:t>
      </w:r>
      <w:proofErr w:type="spellEnd"/>
      <w:r>
        <w:rPr>
          <w:rFonts w:ascii="Arial" w:hAnsi="Arial" w:cs="Arial"/>
          <w:sz w:val="28"/>
          <w:szCs w:val="28"/>
          <w:lang w:val="en-US"/>
        </w:rPr>
        <w:t xml:space="preserve"> </w:t>
      </w:r>
      <w:r w:rsidR="000947AE">
        <w:rPr>
          <w:rFonts w:ascii="Arial" w:hAnsi="Arial" w:cs="Arial"/>
          <w:sz w:val="28"/>
          <w:szCs w:val="28"/>
          <w:lang w:val="en-US"/>
        </w:rPr>
        <w:t>CF</w:t>
      </w:r>
      <w:r>
        <w:rPr>
          <w:rFonts w:ascii="Arial" w:hAnsi="Arial" w:cs="Arial"/>
          <w:sz w:val="28"/>
          <w:szCs w:val="28"/>
          <w:lang w:val="en-US"/>
        </w:rPr>
        <w:t xml:space="preserve"> (</w:t>
      </w:r>
      <w:r w:rsidR="00695833">
        <w:rPr>
          <w:rFonts w:ascii="Arial" w:hAnsi="Arial" w:cs="Arial"/>
          <w:sz w:val="28"/>
          <w:szCs w:val="28"/>
          <w:lang w:val="en-US"/>
        </w:rPr>
        <w:t>HP</w:t>
      </w:r>
      <w:r>
        <w:rPr>
          <w:rFonts w:ascii="Arial" w:hAnsi="Arial" w:cs="Arial"/>
          <w:sz w:val="28"/>
          <w:szCs w:val="28"/>
          <w:lang w:val="en-US"/>
        </w:rPr>
        <w:t>) in respect of G</w:t>
      </w:r>
      <w:r w:rsidR="00695833">
        <w:rPr>
          <w:rFonts w:ascii="Arial" w:hAnsi="Arial" w:cs="Arial"/>
          <w:sz w:val="28"/>
          <w:szCs w:val="28"/>
          <w:lang w:val="en-US"/>
        </w:rPr>
        <w:t>P</w:t>
      </w:r>
      <w:r>
        <w:rPr>
          <w:rFonts w:ascii="Arial" w:hAnsi="Arial" w:cs="Arial"/>
          <w:sz w:val="28"/>
          <w:szCs w:val="28"/>
          <w:lang w:val="en-US"/>
        </w:rPr>
        <w:t xml:space="preserve"> y C</w:t>
      </w:r>
      <w:r w:rsidR="00695833">
        <w:rPr>
          <w:rFonts w:ascii="Arial" w:hAnsi="Arial" w:cs="Arial"/>
          <w:sz w:val="28"/>
          <w:szCs w:val="28"/>
          <w:lang w:val="en-US"/>
        </w:rPr>
        <w:t>P</w:t>
      </w:r>
    </w:p>
    <w:p w14:paraId="417E71F0" w14:textId="1EC55452" w:rsidR="008F69E8" w:rsidRDefault="008F69E8" w:rsidP="00F30C37">
      <w:pPr>
        <w:spacing w:line="240" w:lineRule="auto"/>
        <w:jc w:val="both"/>
        <w:rPr>
          <w:rFonts w:ascii="Arial" w:hAnsi="Arial" w:cs="Arial"/>
          <w:sz w:val="28"/>
          <w:szCs w:val="28"/>
          <w:lang w:val="en-US"/>
        </w:rPr>
      </w:pPr>
      <w:r w:rsidRPr="008F69E8">
        <w:rPr>
          <w:rFonts w:ascii="Arial" w:hAnsi="Arial" w:cs="Arial"/>
          <w:sz w:val="28"/>
          <w:szCs w:val="28"/>
          <w:lang w:val="en-US"/>
        </w:rPr>
        <w:t xml:space="preserve">The legal representation of </w:t>
      </w:r>
      <w:proofErr w:type="spellStart"/>
      <w:r w:rsidRPr="008F69E8">
        <w:rPr>
          <w:rFonts w:ascii="Arial" w:hAnsi="Arial" w:cs="Arial"/>
          <w:sz w:val="28"/>
          <w:szCs w:val="28"/>
          <w:lang w:val="en-US"/>
        </w:rPr>
        <w:t>Mrs</w:t>
      </w:r>
      <w:proofErr w:type="spellEnd"/>
      <w:r w:rsidRPr="008F69E8">
        <w:rPr>
          <w:rFonts w:ascii="Arial" w:hAnsi="Arial" w:cs="Arial"/>
          <w:sz w:val="28"/>
          <w:szCs w:val="28"/>
          <w:lang w:val="en-US"/>
        </w:rPr>
        <w:t xml:space="preserve"> AA and JPE at the trial acknowledged the paternity of </w:t>
      </w:r>
      <w:proofErr w:type="spellStart"/>
      <w:r w:rsidRPr="008F69E8">
        <w:rPr>
          <w:rFonts w:ascii="Arial" w:hAnsi="Arial" w:cs="Arial"/>
          <w:sz w:val="28"/>
          <w:szCs w:val="28"/>
          <w:lang w:val="en-US"/>
        </w:rPr>
        <w:t>Mrs</w:t>
      </w:r>
      <w:proofErr w:type="spellEnd"/>
      <w:r w:rsidRPr="008F69E8">
        <w:rPr>
          <w:rFonts w:ascii="Arial" w:hAnsi="Arial" w:cs="Arial"/>
          <w:sz w:val="28"/>
          <w:szCs w:val="28"/>
          <w:lang w:val="en-US"/>
        </w:rPr>
        <w:t xml:space="preserve"> A</w:t>
      </w:r>
      <w:r w:rsidR="000947AE">
        <w:rPr>
          <w:rFonts w:ascii="Arial" w:hAnsi="Arial" w:cs="Arial"/>
          <w:sz w:val="28"/>
          <w:szCs w:val="28"/>
          <w:lang w:val="en-US"/>
        </w:rPr>
        <w:t xml:space="preserve">PP </w:t>
      </w:r>
      <w:r w:rsidRPr="008F69E8">
        <w:rPr>
          <w:rFonts w:ascii="Arial" w:hAnsi="Arial" w:cs="Arial"/>
          <w:sz w:val="28"/>
          <w:szCs w:val="28"/>
          <w:lang w:val="en-US"/>
        </w:rPr>
        <w:t xml:space="preserve">and </w:t>
      </w:r>
      <w:proofErr w:type="gramStart"/>
      <w:r w:rsidRPr="008F69E8">
        <w:rPr>
          <w:rFonts w:ascii="Arial" w:hAnsi="Arial" w:cs="Arial"/>
          <w:sz w:val="28"/>
          <w:szCs w:val="28"/>
          <w:lang w:val="en-US"/>
        </w:rPr>
        <w:t>J</w:t>
      </w:r>
      <w:r w:rsidR="000947AE">
        <w:rPr>
          <w:rFonts w:ascii="Arial" w:hAnsi="Arial" w:cs="Arial"/>
          <w:sz w:val="28"/>
          <w:szCs w:val="28"/>
          <w:lang w:val="en-US"/>
        </w:rPr>
        <w:t>P</w:t>
      </w:r>
      <w:r w:rsidRPr="008F69E8">
        <w:rPr>
          <w:rFonts w:ascii="Arial" w:hAnsi="Arial" w:cs="Arial"/>
          <w:sz w:val="28"/>
          <w:szCs w:val="28"/>
          <w:lang w:val="en-US"/>
        </w:rPr>
        <w:t>E</w:t>
      </w:r>
      <w:r w:rsidR="000947AE">
        <w:rPr>
          <w:rFonts w:ascii="Arial" w:hAnsi="Arial" w:cs="Arial"/>
          <w:sz w:val="28"/>
          <w:szCs w:val="28"/>
          <w:lang w:val="en-US"/>
        </w:rPr>
        <w:t xml:space="preserve"> </w:t>
      </w:r>
      <w:r w:rsidRPr="008F69E8">
        <w:rPr>
          <w:rFonts w:ascii="Arial" w:hAnsi="Arial" w:cs="Arial"/>
          <w:sz w:val="28"/>
          <w:szCs w:val="28"/>
          <w:lang w:val="en-US"/>
        </w:rPr>
        <w:t xml:space="preserve"> and</w:t>
      </w:r>
      <w:proofErr w:type="gramEnd"/>
      <w:r w:rsidRPr="008F69E8">
        <w:rPr>
          <w:rFonts w:ascii="Arial" w:hAnsi="Arial" w:cs="Arial"/>
          <w:sz w:val="28"/>
          <w:szCs w:val="28"/>
          <w:lang w:val="en-US"/>
        </w:rPr>
        <w:t>, in this respect, agreed with the request.</w:t>
      </w:r>
      <w:r w:rsidR="0037005E">
        <w:rPr>
          <w:rFonts w:ascii="Arial" w:hAnsi="Arial" w:cs="Arial"/>
          <w:sz w:val="28"/>
          <w:szCs w:val="28"/>
          <w:lang w:val="en-US"/>
        </w:rPr>
        <w:t xml:space="preserve"> </w:t>
      </w:r>
      <w:r w:rsidR="0037005E" w:rsidRPr="0037005E">
        <w:rPr>
          <w:rFonts w:ascii="Arial" w:hAnsi="Arial" w:cs="Arial"/>
          <w:sz w:val="28"/>
          <w:szCs w:val="28"/>
          <w:lang w:val="en-US"/>
        </w:rPr>
        <w:t>However, since this is an object which is not available to the parties, the outcome of the proceedings will have to be determined by the outcome of the proceedings.</w:t>
      </w:r>
    </w:p>
    <w:p w14:paraId="2AE5C959" w14:textId="77777777" w:rsidR="00D52B3A" w:rsidRDefault="00D52B3A" w:rsidP="00F30C37">
      <w:pPr>
        <w:spacing w:line="240" w:lineRule="auto"/>
        <w:jc w:val="both"/>
        <w:rPr>
          <w:rFonts w:ascii="Arial" w:hAnsi="Arial" w:cs="Arial"/>
          <w:sz w:val="28"/>
          <w:szCs w:val="28"/>
          <w:lang w:val="en-US"/>
        </w:rPr>
      </w:pPr>
      <w:r w:rsidRPr="00D52B3A">
        <w:rPr>
          <w:rFonts w:ascii="Arial" w:hAnsi="Arial" w:cs="Arial"/>
          <w:sz w:val="28"/>
          <w:szCs w:val="28"/>
          <w:lang w:val="en-US"/>
        </w:rPr>
        <w:t>The action is brought under Article 120 of the Civil Code.</w:t>
      </w:r>
    </w:p>
    <w:p w14:paraId="4C6A27E9" w14:textId="77777777" w:rsidR="00D52B3A" w:rsidRDefault="00D52B3A" w:rsidP="00F30C37">
      <w:pPr>
        <w:spacing w:line="240" w:lineRule="auto"/>
        <w:jc w:val="both"/>
        <w:rPr>
          <w:rFonts w:ascii="Arial" w:hAnsi="Arial" w:cs="Arial"/>
          <w:sz w:val="28"/>
          <w:szCs w:val="28"/>
          <w:lang w:val="en-US"/>
        </w:rPr>
      </w:pPr>
      <w:r w:rsidRPr="00D52B3A">
        <w:rPr>
          <w:rFonts w:ascii="Arial" w:hAnsi="Arial" w:cs="Arial"/>
          <w:sz w:val="28"/>
          <w:szCs w:val="28"/>
          <w:lang w:val="en-US"/>
        </w:rPr>
        <w:t>On the basis of the documentary and biological evidence, it must be concluded that filiation has indeed been establis</w:t>
      </w:r>
      <w:r>
        <w:rPr>
          <w:rFonts w:ascii="Arial" w:hAnsi="Arial" w:cs="Arial"/>
          <w:sz w:val="28"/>
          <w:szCs w:val="28"/>
          <w:lang w:val="en-US"/>
        </w:rPr>
        <w:t xml:space="preserve">hed in respect of the applicants. </w:t>
      </w:r>
      <w:r w:rsidR="00A66EDE">
        <w:rPr>
          <w:rFonts w:ascii="Arial" w:hAnsi="Arial" w:cs="Arial"/>
          <w:sz w:val="28"/>
          <w:szCs w:val="28"/>
          <w:lang w:val="en-US"/>
        </w:rPr>
        <w:t>T</w:t>
      </w:r>
      <w:r w:rsidR="00A66EDE" w:rsidRPr="00A66EDE">
        <w:rPr>
          <w:rFonts w:ascii="Arial" w:hAnsi="Arial" w:cs="Arial"/>
          <w:sz w:val="28"/>
          <w:szCs w:val="28"/>
          <w:lang w:val="en-US"/>
        </w:rPr>
        <w:t xml:space="preserve">his is because the biological evidence clearly establishes </w:t>
      </w:r>
      <w:r w:rsidR="00A66EDE" w:rsidRPr="00A66EDE">
        <w:rPr>
          <w:rFonts w:ascii="Arial" w:hAnsi="Arial" w:cs="Arial"/>
          <w:sz w:val="28"/>
          <w:szCs w:val="28"/>
          <w:lang w:val="en-US"/>
        </w:rPr>
        <w:lastRenderedPageBreak/>
        <w:t>biological paternity.</w:t>
      </w:r>
      <w:r w:rsidR="00A66EDE">
        <w:rPr>
          <w:rFonts w:ascii="Arial" w:hAnsi="Arial" w:cs="Arial"/>
          <w:sz w:val="28"/>
          <w:szCs w:val="28"/>
          <w:lang w:val="en-US"/>
        </w:rPr>
        <w:t xml:space="preserve"> </w:t>
      </w:r>
      <w:r w:rsidR="00A66EDE" w:rsidRPr="00A66EDE">
        <w:rPr>
          <w:rFonts w:ascii="Arial" w:hAnsi="Arial" w:cs="Arial"/>
          <w:sz w:val="28"/>
          <w:szCs w:val="28"/>
          <w:lang w:val="en-US"/>
        </w:rPr>
        <w:t>To this must be added the documentary evidence nº 2 and 3 and 8 to 28 with the relevance of the photographs provided which reveal the existing relationship.</w:t>
      </w:r>
    </w:p>
    <w:p w14:paraId="1F89E18D" w14:textId="77777777" w:rsidR="001F422D" w:rsidRDefault="001F422D" w:rsidP="00F30C37">
      <w:pPr>
        <w:spacing w:line="240" w:lineRule="auto"/>
        <w:jc w:val="both"/>
        <w:rPr>
          <w:rFonts w:ascii="Arial" w:hAnsi="Arial" w:cs="Arial"/>
          <w:sz w:val="28"/>
          <w:szCs w:val="28"/>
          <w:lang w:val="en-US"/>
        </w:rPr>
      </w:pPr>
      <w:r w:rsidRPr="001F422D">
        <w:rPr>
          <w:rFonts w:ascii="Arial" w:hAnsi="Arial" w:cs="Arial"/>
          <w:sz w:val="28"/>
          <w:szCs w:val="28"/>
          <w:lang w:val="en-US"/>
        </w:rPr>
        <w:t>Paternity must therefore be declared with all its legal effects.</w:t>
      </w:r>
    </w:p>
    <w:p w14:paraId="079E91C7" w14:textId="77777777" w:rsidR="001F422D" w:rsidRDefault="00C93CA6" w:rsidP="00F30C37">
      <w:pPr>
        <w:spacing w:line="240" w:lineRule="auto"/>
        <w:jc w:val="both"/>
        <w:rPr>
          <w:rFonts w:ascii="Arial" w:hAnsi="Arial" w:cs="Arial"/>
          <w:sz w:val="28"/>
          <w:szCs w:val="28"/>
          <w:lang w:val="en-US"/>
        </w:rPr>
      </w:pPr>
      <w:r w:rsidRPr="005A223E">
        <w:rPr>
          <w:rFonts w:ascii="Arial" w:hAnsi="Arial" w:cs="Arial"/>
          <w:b/>
          <w:sz w:val="28"/>
          <w:szCs w:val="28"/>
          <w:lang w:val="en-US"/>
        </w:rPr>
        <w:t>SECONDLY</w:t>
      </w:r>
      <w:r>
        <w:rPr>
          <w:rFonts w:ascii="Arial" w:hAnsi="Arial" w:cs="Arial"/>
          <w:sz w:val="28"/>
          <w:szCs w:val="28"/>
          <w:lang w:val="en-US"/>
        </w:rPr>
        <w:t xml:space="preserve"> - </w:t>
      </w:r>
      <w:r w:rsidRPr="00C93CA6">
        <w:rPr>
          <w:rFonts w:ascii="Arial" w:hAnsi="Arial" w:cs="Arial"/>
          <w:sz w:val="28"/>
          <w:szCs w:val="28"/>
          <w:lang w:val="en-US"/>
        </w:rPr>
        <w:t>Having determined paternity, it is necessary to consider the following question: the status of the claimants as heirs and legitimated heirs and the consequences of the declaration of paternity requested by the applicant, as well as the consequences of the d</w:t>
      </w:r>
      <w:r w:rsidR="00721594">
        <w:rPr>
          <w:rFonts w:ascii="Arial" w:hAnsi="Arial" w:cs="Arial"/>
          <w:sz w:val="28"/>
          <w:szCs w:val="28"/>
          <w:lang w:val="en-US"/>
        </w:rPr>
        <w:t xml:space="preserve">eclaration of paternity by the petitioning party. </w:t>
      </w:r>
      <w:r w:rsidR="00721594" w:rsidRPr="00721594">
        <w:rPr>
          <w:rFonts w:ascii="Arial" w:hAnsi="Arial" w:cs="Arial"/>
          <w:sz w:val="28"/>
          <w:szCs w:val="28"/>
          <w:lang w:val="en-US"/>
        </w:rPr>
        <w:t>The Defendant did not object to the knowledge of them but objected to their declaration on the grounds of the application of the British law of testamentary freedom.</w:t>
      </w:r>
    </w:p>
    <w:p w14:paraId="694B3191" w14:textId="75ABFFD3" w:rsidR="003F6D0B" w:rsidRDefault="003F6D0B" w:rsidP="00F30C37">
      <w:pPr>
        <w:spacing w:line="240" w:lineRule="auto"/>
        <w:jc w:val="both"/>
        <w:rPr>
          <w:rFonts w:ascii="Arial" w:hAnsi="Arial" w:cs="Arial"/>
          <w:sz w:val="28"/>
          <w:szCs w:val="28"/>
          <w:lang w:val="en-US"/>
        </w:rPr>
      </w:pPr>
      <w:r w:rsidRPr="003F6D0B">
        <w:rPr>
          <w:rFonts w:ascii="Arial" w:hAnsi="Arial" w:cs="Arial"/>
          <w:sz w:val="28"/>
          <w:szCs w:val="28"/>
          <w:lang w:val="en-US"/>
        </w:rPr>
        <w:t>The effects of the application of Spanish or British law, the core of the question to be resolved,</w:t>
      </w:r>
      <w:r>
        <w:rPr>
          <w:rFonts w:ascii="Arial" w:hAnsi="Arial" w:cs="Arial"/>
          <w:sz w:val="28"/>
          <w:szCs w:val="28"/>
          <w:lang w:val="en-US"/>
        </w:rPr>
        <w:t xml:space="preserve"> </w:t>
      </w:r>
      <w:r w:rsidRPr="003F6D0B">
        <w:rPr>
          <w:rFonts w:ascii="Arial" w:hAnsi="Arial" w:cs="Arial"/>
          <w:sz w:val="28"/>
          <w:szCs w:val="28"/>
          <w:lang w:val="en-US"/>
        </w:rPr>
        <w:t xml:space="preserve">we must take into account the following. It is clear from the evidence that </w:t>
      </w:r>
      <w:proofErr w:type="spellStart"/>
      <w:r w:rsidRPr="003F6D0B">
        <w:rPr>
          <w:rFonts w:ascii="Arial" w:hAnsi="Arial" w:cs="Arial"/>
          <w:sz w:val="28"/>
          <w:szCs w:val="28"/>
          <w:lang w:val="en-US"/>
        </w:rPr>
        <w:t>Mr</w:t>
      </w:r>
      <w:proofErr w:type="spellEnd"/>
      <w:r w:rsidRPr="003F6D0B">
        <w:rPr>
          <w:rFonts w:ascii="Arial" w:hAnsi="Arial" w:cs="Arial"/>
          <w:sz w:val="28"/>
          <w:szCs w:val="28"/>
          <w:lang w:val="en-US"/>
        </w:rPr>
        <w:t xml:space="preserve"> F immovable propert</w:t>
      </w:r>
      <w:r>
        <w:rPr>
          <w:rFonts w:ascii="Arial" w:hAnsi="Arial" w:cs="Arial"/>
          <w:sz w:val="28"/>
          <w:szCs w:val="28"/>
          <w:lang w:val="en-US"/>
        </w:rPr>
        <w:t xml:space="preserve">y is in Spain as it is </w:t>
      </w:r>
      <w:r w:rsidRPr="003F6D0B">
        <w:rPr>
          <w:rFonts w:ascii="Arial" w:hAnsi="Arial" w:cs="Arial"/>
          <w:sz w:val="28"/>
          <w:szCs w:val="28"/>
          <w:lang w:val="en-US"/>
        </w:rPr>
        <w:t>he certif</w:t>
      </w:r>
      <w:r>
        <w:rPr>
          <w:rFonts w:ascii="Arial" w:hAnsi="Arial" w:cs="Arial"/>
          <w:sz w:val="28"/>
          <w:szCs w:val="28"/>
          <w:lang w:val="en-US"/>
        </w:rPr>
        <w:t>icates provided by the petitioning party</w:t>
      </w:r>
      <w:r w:rsidRPr="003F6D0B">
        <w:rPr>
          <w:rFonts w:ascii="Arial" w:hAnsi="Arial" w:cs="Arial"/>
          <w:sz w:val="28"/>
          <w:szCs w:val="28"/>
          <w:lang w:val="en-US"/>
        </w:rPr>
        <w:t xml:space="preserve"> and the will provided by the </w:t>
      </w:r>
      <w:r>
        <w:rPr>
          <w:rFonts w:ascii="Arial" w:hAnsi="Arial" w:cs="Arial"/>
          <w:sz w:val="28"/>
          <w:szCs w:val="28"/>
          <w:lang w:val="en-US"/>
        </w:rPr>
        <w:t xml:space="preserve">defendant. </w:t>
      </w:r>
      <w:r w:rsidRPr="003F6D0B">
        <w:rPr>
          <w:rFonts w:ascii="Arial" w:hAnsi="Arial" w:cs="Arial"/>
          <w:sz w:val="28"/>
          <w:szCs w:val="28"/>
          <w:lang w:val="en-US"/>
        </w:rPr>
        <w:t>There is no record of any such evidence in England, which is the burden of proof for the claim, given the factual nature of the claimant's claims and the principle of ease of proof.</w:t>
      </w:r>
      <w:r w:rsidR="00A23D22">
        <w:rPr>
          <w:rFonts w:ascii="Arial" w:hAnsi="Arial" w:cs="Arial"/>
          <w:sz w:val="28"/>
          <w:szCs w:val="28"/>
          <w:lang w:val="en-US"/>
        </w:rPr>
        <w:t xml:space="preserve"> </w:t>
      </w:r>
      <w:r w:rsidR="00A23D22" w:rsidRPr="00A23D22">
        <w:rPr>
          <w:rFonts w:ascii="Arial" w:hAnsi="Arial" w:cs="Arial"/>
          <w:sz w:val="28"/>
          <w:szCs w:val="28"/>
          <w:lang w:val="en-US"/>
        </w:rPr>
        <w:t>It was also established that two vehicles are on record as being in the United Ki</w:t>
      </w:r>
      <w:r w:rsidR="00A23D22">
        <w:rPr>
          <w:rFonts w:ascii="Arial" w:hAnsi="Arial" w:cs="Arial"/>
          <w:sz w:val="28"/>
          <w:szCs w:val="28"/>
          <w:lang w:val="en-US"/>
        </w:rPr>
        <w:t xml:space="preserve">ngdom (document 5 of the reply) and various bank accounts. </w:t>
      </w:r>
      <w:r w:rsidR="00A23D22" w:rsidRPr="00A23D22">
        <w:rPr>
          <w:rFonts w:ascii="Arial" w:hAnsi="Arial" w:cs="Arial"/>
          <w:sz w:val="28"/>
          <w:szCs w:val="28"/>
          <w:lang w:val="en-US"/>
        </w:rPr>
        <w:t xml:space="preserve">It is also clear from documents 3 and 4 of the reply and from the interrogation of </w:t>
      </w:r>
      <w:proofErr w:type="spellStart"/>
      <w:r w:rsidR="00A23D22" w:rsidRPr="00A23D22">
        <w:rPr>
          <w:rFonts w:ascii="Arial" w:hAnsi="Arial" w:cs="Arial"/>
          <w:sz w:val="28"/>
          <w:szCs w:val="28"/>
          <w:lang w:val="en-US"/>
        </w:rPr>
        <w:t>Mr</w:t>
      </w:r>
      <w:proofErr w:type="spellEnd"/>
      <w:r w:rsidR="00A23D22" w:rsidRPr="00A23D22">
        <w:rPr>
          <w:rFonts w:ascii="Arial" w:hAnsi="Arial" w:cs="Arial"/>
          <w:sz w:val="28"/>
          <w:szCs w:val="28"/>
          <w:lang w:val="en-US"/>
        </w:rPr>
        <w:t xml:space="preserve"> M that he had been resident in Spain since 2010,</w:t>
      </w:r>
      <w:r w:rsidR="00A23D22">
        <w:rPr>
          <w:rFonts w:ascii="Arial" w:hAnsi="Arial" w:cs="Arial"/>
          <w:sz w:val="28"/>
          <w:szCs w:val="28"/>
          <w:lang w:val="en-US"/>
        </w:rPr>
        <w:t xml:space="preserve"> </w:t>
      </w:r>
      <w:r w:rsidR="00A23D22" w:rsidRPr="00A23D22">
        <w:rPr>
          <w:rFonts w:ascii="Arial" w:hAnsi="Arial" w:cs="Arial"/>
          <w:sz w:val="28"/>
          <w:szCs w:val="28"/>
          <w:lang w:val="en-US"/>
        </w:rPr>
        <w:t>although I assert that it was for civil and not fiscal purposes, since a distinction must be made between the two.</w:t>
      </w:r>
    </w:p>
    <w:p w14:paraId="04B98350" w14:textId="725CB734" w:rsidR="002A0F27" w:rsidRDefault="002A0F27" w:rsidP="00F30C37">
      <w:pPr>
        <w:spacing w:line="240" w:lineRule="auto"/>
        <w:jc w:val="both"/>
        <w:rPr>
          <w:rFonts w:ascii="Arial" w:hAnsi="Arial" w:cs="Arial"/>
          <w:sz w:val="28"/>
          <w:szCs w:val="28"/>
          <w:lang w:val="en-US"/>
        </w:rPr>
      </w:pPr>
      <w:r>
        <w:rPr>
          <w:rFonts w:ascii="Arial" w:hAnsi="Arial" w:cs="Arial"/>
          <w:sz w:val="28"/>
          <w:szCs w:val="28"/>
          <w:lang w:val="en-US"/>
        </w:rPr>
        <w:t>T</w:t>
      </w:r>
      <w:r w:rsidRPr="002A0F27">
        <w:rPr>
          <w:rFonts w:ascii="Arial" w:hAnsi="Arial" w:cs="Arial"/>
          <w:sz w:val="28"/>
          <w:szCs w:val="28"/>
          <w:lang w:val="en-US"/>
        </w:rPr>
        <w:t>hat being said, the question arises as t</w:t>
      </w:r>
      <w:r>
        <w:rPr>
          <w:rFonts w:ascii="Arial" w:hAnsi="Arial" w:cs="Arial"/>
          <w:sz w:val="28"/>
          <w:szCs w:val="28"/>
          <w:lang w:val="en-US"/>
        </w:rPr>
        <w:t xml:space="preserve">o the succession of </w:t>
      </w:r>
      <w:proofErr w:type="spellStart"/>
      <w:r>
        <w:rPr>
          <w:rFonts w:ascii="Arial" w:hAnsi="Arial" w:cs="Arial"/>
          <w:sz w:val="28"/>
          <w:szCs w:val="28"/>
          <w:lang w:val="en-US"/>
        </w:rPr>
        <w:t>Mr</w:t>
      </w:r>
      <w:proofErr w:type="spellEnd"/>
      <w:r>
        <w:rPr>
          <w:rFonts w:ascii="Arial" w:hAnsi="Arial" w:cs="Arial"/>
          <w:sz w:val="28"/>
          <w:szCs w:val="28"/>
          <w:lang w:val="en-US"/>
        </w:rPr>
        <w:t xml:space="preserve"> F, </w:t>
      </w:r>
      <w:r w:rsidRPr="002A0F27">
        <w:rPr>
          <w:rFonts w:ascii="Arial" w:hAnsi="Arial" w:cs="Arial"/>
          <w:sz w:val="28"/>
          <w:szCs w:val="28"/>
          <w:lang w:val="en-US"/>
        </w:rPr>
        <w:t xml:space="preserve">English or Spanish law would apply, given that in the former there is absolute freedom of testament without the system of </w:t>
      </w:r>
      <w:proofErr w:type="spellStart"/>
      <w:r w:rsidRPr="002A0F27">
        <w:rPr>
          <w:rFonts w:ascii="Arial" w:hAnsi="Arial" w:cs="Arial"/>
          <w:sz w:val="28"/>
          <w:szCs w:val="28"/>
          <w:lang w:val="en-US"/>
        </w:rPr>
        <w:t>legitimas</w:t>
      </w:r>
      <w:proofErr w:type="spellEnd"/>
      <w:r w:rsidRPr="002A0F27">
        <w:rPr>
          <w:rFonts w:ascii="Arial" w:hAnsi="Arial" w:cs="Arial"/>
          <w:sz w:val="28"/>
          <w:szCs w:val="28"/>
          <w:lang w:val="en-US"/>
        </w:rPr>
        <w:t xml:space="preserve"> being in force as it is in Spain.</w:t>
      </w:r>
    </w:p>
    <w:p w14:paraId="5BEF3C4C" w14:textId="77777777" w:rsidR="002A0F27" w:rsidRDefault="00340F36" w:rsidP="00F30C37">
      <w:pPr>
        <w:spacing w:line="240" w:lineRule="auto"/>
        <w:jc w:val="both"/>
        <w:rPr>
          <w:rFonts w:ascii="Arial" w:hAnsi="Arial" w:cs="Arial"/>
          <w:sz w:val="28"/>
          <w:szCs w:val="28"/>
          <w:lang w:val="en-US"/>
        </w:rPr>
      </w:pPr>
      <w:r w:rsidRPr="00340F36">
        <w:rPr>
          <w:rFonts w:ascii="Arial" w:hAnsi="Arial" w:cs="Arial"/>
          <w:sz w:val="28"/>
          <w:szCs w:val="28"/>
          <w:lang w:val="en-US"/>
        </w:rPr>
        <w:t xml:space="preserve">Article 9.1 of the Civil Code states that the personal law of natural persons is determined by their nationality and governs the capacity and civil status, </w:t>
      </w:r>
      <w:r>
        <w:rPr>
          <w:rFonts w:ascii="Arial" w:hAnsi="Arial" w:cs="Arial"/>
          <w:sz w:val="28"/>
          <w:szCs w:val="28"/>
          <w:lang w:val="en-US"/>
        </w:rPr>
        <w:t xml:space="preserve">rights and duties of the family </w:t>
      </w:r>
      <w:r w:rsidRPr="00340F36">
        <w:rPr>
          <w:rFonts w:ascii="Arial" w:hAnsi="Arial" w:cs="Arial"/>
          <w:sz w:val="28"/>
          <w:szCs w:val="28"/>
          <w:lang w:val="en-US"/>
        </w:rPr>
        <w:t>and succession by reason of death. Article 9.8 provides that succession by death shall be governed by the national law of the deceased at the time of his death whatever the nature of the assets and the country where they are located.</w:t>
      </w:r>
    </w:p>
    <w:p w14:paraId="03E91E35" w14:textId="3BEA2219" w:rsidR="00681F73" w:rsidRDefault="00397644" w:rsidP="00F30C37">
      <w:pPr>
        <w:spacing w:line="240" w:lineRule="auto"/>
        <w:jc w:val="both"/>
        <w:rPr>
          <w:rFonts w:ascii="Arial" w:hAnsi="Arial" w:cs="Arial"/>
          <w:sz w:val="28"/>
          <w:szCs w:val="28"/>
          <w:lang w:val="en-US"/>
        </w:rPr>
      </w:pPr>
      <w:r>
        <w:rPr>
          <w:rFonts w:ascii="Arial" w:hAnsi="Arial" w:cs="Arial"/>
          <w:sz w:val="28"/>
          <w:szCs w:val="28"/>
          <w:lang w:val="en-US"/>
        </w:rPr>
        <w:t>T</w:t>
      </w:r>
      <w:r w:rsidRPr="00397644">
        <w:rPr>
          <w:rFonts w:ascii="Arial" w:hAnsi="Arial" w:cs="Arial"/>
          <w:sz w:val="28"/>
          <w:szCs w:val="28"/>
          <w:lang w:val="en-US"/>
        </w:rPr>
        <w:t xml:space="preserve">herefore, according to the above, the law applicable to the succession of </w:t>
      </w:r>
      <w:proofErr w:type="spellStart"/>
      <w:r w:rsidRPr="00397644">
        <w:rPr>
          <w:rFonts w:ascii="Arial" w:hAnsi="Arial" w:cs="Arial"/>
          <w:sz w:val="28"/>
          <w:szCs w:val="28"/>
          <w:lang w:val="en-US"/>
        </w:rPr>
        <w:t>Mr</w:t>
      </w:r>
      <w:proofErr w:type="spellEnd"/>
      <w:r w:rsidRPr="00397644">
        <w:rPr>
          <w:rFonts w:ascii="Arial" w:hAnsi="Arial" w:cs="Arial"/>
          <w:sz w:val="28"/>
          <w:szCs w:val="28"/>
          <w:lang w:val="en-US"/>
        </w:rPr>
        <w:t xml:space="preserve"> F</w:t>
      </w:r>
      <w:r w:rsidR="000947AE">
        <w:rPr>
          <w:rFonts w:ascii="Arial" w:hAnsi="Arial" w:cs="Arial"/>
          <w:sz w:val="28"/>
          <w:szCs w:val="28"/>
          <w:lang w:val="en-US"/>
        </w:rPr>
        <w:t>.</w:t>
      </w:r>
      <w:r w:rsidRPr="00397644">
        <w:rPr>
          <w:rFonts w:ascii="Arial" w:hAnsi="Arial" w:cs="Arial"/>
          <w:sz w:val="28"/>
          <w:szCs w:val="28"/>
          <w:lang w:val="en-US"/>
        </w:rPr>
        <w:t xml:space="preserve"> (before P</w:t>
      </w:r>
      <w:r w:rsidR="000947AE">
        <w:rPr>
          <w:rFonts w:ascii="Arial" w:hAnsi="Arial" w:cs="Arial"/>
          <w:sz w:val="28"/>
          <w:szCs w:val="28"/>
          <w:lang w:val="en-US"/>
        </w:rPr>
        <w:t>.</w:t>
      </w:r>
      <w:r w:rsidRPr="00397644">
        <w:rPr>
          <w:rFonts w:ascii="Arial" w:hAnsi="Arial" w:cs="Arial"/>
          <w:sz w:val="28"/>
          <w:szCs w:val="28"/>
          <w:lang w:val="en-US"/>
        </w:rPr>
        <w:t>) would be English law. As stated above, English law provides for freedom of testament, although, as the plaintiff referred to by reference to the Supre</w:t>
      </w:r>
      <w:r>
        <w:rPr>
          <w:rFonts w:ascii="Arial" w:hAnsi="Arial" w:cs="Arial"/>
          <w:sz w:val="28"/>
          <w:szCs w:val="28"/>
          <w:lang w:val="en-US"/>
        </w:rPr>
        <w:t xml:space="preserve">me Court Judgment </w:t>
      </w:r>
      <w:r>
        <w:rPr>
          <w:rFonts w:ascii="Arial" w:hAnsi="Arial" w:cs="Arial"/>
          <w:sz w:val="28"/>
          <w:szCs w:val="28"/>
          <w:lang w:val="en-US"/>
        </w:rPr>
        <w:lastRenderedPageBreak/>
        <w:t xml:space="preserve">of the date 10 March two thousand and three </w:t>
      </w:r>
      <w:r w:rsidRPr="00397644">
        <w:rPr>
          <w:rFonts w:ascii="Arial" w:hAnsi="Arial" w:cs="Arial"/>
          <w:sz w:val="28"/>
          <w:szCs w:val="28"/>
          <w:lang w:val="en-US"/>
        </w:rPr>
        <w:t xml:space="preserve">(and which includes, among others, the judgment of the Provisional Court of Alicante of </w:t>
      </w:r>
      <w:r>
        <w:rPr>
          <w:rFonts w:ascii="Arial" w:hAnsi="Arial" w:cs="Arial"/>
          <w:sz w:val="28"/>
          <w:szCs w:val="28"/>
          <w:lang w:val="en-US"/>
        </w:rPr>
        <w:t xml:space="preserve">28 May two thousand and twelve) </w:t>
      </w:r>
      <w:r w:rsidR="00681F73" w:rsidRPr="00681F73">
        <w:rPr>
          <w:rFonts w:ascii="Arial" w:hAnsi="Arial" w:cs="Arial"/>
          <w:sz w:val="28"/>
          <w:szCs w:val="28"/>
          <w:lang w:val="en-US"/>
        </w:rPr>
        <w:t>the rule governing succession by death in English law divides hereditary succession into two legal regimes</w:t>
      </w:r>
      <w:r w:rsidR="00681F73">
        <w:rPr>
          <w:rFonts w:ascii="Arial" w:hAnsi="Arial" w:cs="Arial"/>
          <w:sz w:val="28"/>
          <w:szCs w:val="28"/>
          <w:lang w:val="en-US"/>
        </w:rPr>
        <w:t>; t</w:t>
      </w:r>
      <w:r w:rsidR="00681F73" w:rsidRPr="00681F73">
        <w:rPr>
          <w:rFonts w:ascii="Arial" w:hAnsi="Arial" w:cs="Arial"/>
          <w:sz w:val="28"/>
          <w:szCs w:val="28"/>
          <w:lang w:val="en-US"/>
        </w:rPr>
        <w:t>he inheritance of immovable property, which according to the aforementioned law shall be subject to the law applicable according to its location, and the inheritance of movable property shall be governed by the rules applicable according to its location, and the inheritance of movable property shall be governed by the rules applicable according to its location, and the inheritance of movable property shall be governed by the rules applicable according to the law applic</w:t>
      </w:r>
      <w:r w:rsidR="00681F73">
        <w:rPr>
          <w:rFonts w:ascii="Arial" w:hAnsi="Arial" w:cs="Arial"/>
          <w:sz w:val="28"/>
          <w:szCs w:val="28"/>
          <w:lang w:val="en-US"/>
        </w:rPr>
        <w:t xml:space="preserve">able according to its </w:t>
      </w:r>
      <w:r w:rsidR="00681F73" w:rsidRPr="00681F73">
        <w:rPr>
          <w:rFonts w:ascii="Arial" w:hAnsi="Arial" w:cs="Arial"/>
          <w:sz w:val="28"/>
          <w:szCs w:val="28"/>
          <w:lang w:val="en-US"/>
        </w:rPr>
        <w:t>rules applicable in the place where the deceased had his last residence or domicile.</w:t>
      </w:r>
    </w:p>
    <w:p w14:paraId="21388EA1" w14:textId="77777777" w:rsidR="0045754B" w:rsidRDefault="00690EA2" w:rsidP="00F30C37">
      <w:pPr>
        <w:spacing w:line="240" w:lineRule="auto"/>
        <w:jc w:val="both"/>
        <w:rPr>
          <w:rFonts w:ascii="Arial" w:hAnsi="Arial" w:cs="Arial"/>
          <w:sz w:val="28"/>
          <w:szCs w:val="28"/>
          <w:lang w:val="en-US"/>
        </w:rPr>
      </w:pPr>
      <w:r>
        <w:rPr>
          <w:rFonts w:ascii="Arial" w:hAnsi="Arial" w:cs="Arial"/>
          <w:sz w:val="28"/>
          <w:szCs w:val="28"/>
          <w:lang w:val="en-US"/>
        </w:rPr>
        <w:t>T</w:t>
      </w:r>
      <w:r w:rsidR="004C7436">
        <w:rPr>
          <w:rFonts w:ascii="Arial" w:hAnsi="Arial" w:cs="Arial"/>
          <w:sz w:val="28"/>
          <w:szCs w:val="28"/>
          <w:lang w:val="en-US"/>
        </w:rPr>
        <w:t>herefore, the so-called named</w:t>
      </w:r>
      <w:r w:rsidR="004C7436" w:rsidRPr="004C7436">
        <w:rPr>
          <w:rFonts w:ascii="Arial" w:hAnsi="Arial" w:cs="Arial"/>
          <w:sz w:val="28"/>
          <w:szCs w:val="28"/>
          <w:lang w:val="en-US"/>
        </w:rPr>
        <w:t xml:space="preserve"> occurs, which in accordance wit</w:t>
      </w:r>
      <w:r w:rsidR="004C7436">
        <w:rPr>
          <w:rFonts w:ascii="Arial" w:hAnsi="Arial" w:cs="Arial"/>
          <w:sz w:val="28"/>
          <w:szCs w:val="28"/>
          <w:lang w:val="en-US"/>
        </w:rPr>
        <w:t>h Article 12 of the Civil Code, t</w:t>
      </w:r>
      <w:r w:rsidR="004C7436" w:rsidRPr="004C7436">
        <w:rPr>
          <w:rFonts w:ascii="Arial" w:hAnsi="Arial" w:cs="Arial"/>
          <w:sz w:val="28"/>
          <w:szCs w:val="28"/>
          <w:lang w:val="en-US"/>
        </w:rPr>
        <w:t>his provision establishes that a reference to foreign law is understood to be made to its substantive law wi</w:t>
      </w:r>
      <w:r w:rsidR="004C7436">
        <w:rPr>
          <w:rFonts w:ascii="Arial" w:hAnsi="Arial" w:cs="Arial"/>
          <w:sz w:val="28"/>
          <w:szCs w:val="28"/>
          <w:lang w:val="en-US"/>
        </w:rPr>
        <w:t xml:space="preserve">thout taking into account </w:t>
      </w:r>
      <w:r w:rsidR="004C7436" w:rsidRPr="004C7436">
        <w:rPr>
          <w:rFonts w:ascii="Arial" w:hAnsi="Arial" w:cs="Arial"/>
          <w:sz w:val="28"/>
          <w:szCs w:val="28"/>
          <w:lang w:val="en-US"/>
        </w:rPr>
        <w:t>their conflict rules can be made to a standard other than the Spanish standard. In other words, the reference to another legal system would not be taken into account but to the Spanish one.</w:t>
      </w:r>
    </w:p>
    <w:p w14:paraId="11C472E2" w14:textId="77777777" w:rsidR="00690EA2" w:rsidRDefault="00690EA2" w:rsidP="00F30C37">
      <w:pPr>
        <w:spacing w:line="240" w:lineRule="auto"/>
        <w:jc w:val="both"/>
        <w:rPr>
          <w:rFonts w:ascii="Arial" w:hAnsi="Arial" w:cs="Arial"/>
          <w:sz w:val="28"/>
          <w:szCs w:val="28"/>
          <w:lang w:val="en-US"/>
        </w:rPr>
      </w:pPr>
      <w:r w:rsidRPr="00690EA2">
        <w:rPr>
          <w:rFonts w:ascii="Arial" w:hAnsi="Arial" w:cs="Arial"/>
          <w:sz w:val="28"/>
          <w:szCs w:val="28"/>
          <w:lang w:val="en-US"/>
        </w:rPr>
        <w:t xml:space="preserve">Having said this, it should be </w:t>
      </w:r>
      <w:r w:rsidR="00CE5396" w:rsidRPr="00690EA2">
        <w:rPr>
          <w:rFonts w:ascii="Arial" w:hAnsi="Arial" w:cs="Arial"/>
          <w:sz w:val="28"/>
          <w:szCs w:val="28"/>
          <w:lang w:val="en-US"/>
        </w:rPr>
        <w:t>emphasized</w:t>
      </w:r>
      <w:r w:rsidRPr="00690EA2">
        <w:rPr>
          <w:rFonts w:ascii="Arial" w:hAnsi="Arial" w:cs="Arial"/>
          <w:sz w:val="28"/>
          <w:szCs w:val="28"/>
          <w:lang w:val="en-US"/>
        </w:rPr>
        <w:t xml:space="preserve"> that the Spanish hereditary system is universalist in nature, that is to say,</w:t>
      </w:r>
      <w:r>
        <w:rPr>
          <w:rFonts w:ascii="Arial" w:hAnsi="Arial" w:cs="Arial"/>
          <w:sz w:val="28"/>
          <w:szCs w:val="28"/>
          <w:lang w:val="en-US"/>
        </w:rPr>
        <w:t xml:space="preserve"> </w:t>
      </w:r>
      <w:r w:rsidRPr="00690EA2">
        <w:rPr>
          <w:rFonts w:ascii="Arial" w:hAnsi="Arial" w:cs="Arial"/>
          <w:sz w:val="28"/>
          <w:szCs w:val="28"/>
          <w:lang w:val="en-US"/>
        </w:rPr>
        <w:t>upholds the criterion of the unity of the succession regime. And it is precisely the return to our legal system that would be limited when the rule or principles governing our legal system, such as the aforementioned, are violated.</w:t>
      </w:r>
    </w:p>
    <w:p w14:paraId="38780B03" w14:textId="77777777" w:rsidR="00690EA2" w:rsidRDefault="006F2B6D" w:rsidP="00F30C37">
      <w:pPr>
        <w:spacing w:line="240" w:lineRule="auto"/>
        <w:jc w:val="both"/>
        <w:rPr>
          <w:rFonts w:ascii="Arial" w:hAnsi="Arial" w:cs="Arial"/>
          <w:sz w:val="28"/>
          <w:szCs w:val="28"/>
          <w:lang w:val="en-US"/>
        </w:rPr>
      </w:pPr>
      <w:r w:rsidRPr="006F2B6D">
        <w:rPr>
          <w:rFonts w:ascii="Arial" w:hAnsi="Arial" w:cs="Arial"/>
          <w:sz w:val="28"/>
          <w:szCs w:val="28"/>
          <w:lang w:val="en-US"/>
        </w:rPr>
        <w:t>As we have seen from the evidence, the deceased's properties are all in Spain and therefore, in accordance with English law, the applicable law would be Spanish law.</w:t>
      </w:r>
      <w:r>
        <w:rPr>
          <w:rFonts w:ascii="Arial" w:hAnsi="Arial" w:cs="Arial"/>
          <w:sz w:val="28"/>
          <w:szCs w:val="28"/>
          <w:lang w:val="en-US"/>
        </w:rPr>
        <w:t xml:space="preserve"> </w:t>
      </w:r>
      <w:r w:rsidRPr="006F2B6D">
        <w:rPr>
          <w:rFonts w:ascii="Arial" w:hAnsi="Arial" w:cs="Arial"/>
          <w:sz w:val="28"/>
          <w:szCs w:val="28"/>
          <w:lang w:val="en-US"/>
        </w:rPr>
        <w:t>It al</w:t>
      </w:r>
      <w:r>
        <w:rPr>
          <w:rFonts w:ascii="Arial" w:hAnsi="Arial" w:cs="Arial"/>
          <w:sz w:val="28"/>
          <w:szCs w:val="28"/>
          <w:lang w:val="en-US"/>
        </w:rPr>
        <w:t>so emerged that assets</w:t>
      </w:r>
      <w:r w:rsidRPr="006F2B6D">
        <w:rPr>
          <w:rFonts w:ascii="Arial" w:hAnsi="Arial" w:cs="Arial"/>
          <w:sz w:val="28"/>
          <w:szCs w:val="28"/>
          <w:lang w:val="en-US"/>
        </w:rPr>
        <w:t xml:space="preserve"> existed in the UK. However, according to the law of the deceased, the rule of the country of last residence or domicile would apply.</w:t>
      </w:r>
    </w:p>
    <w:p w14:paraId="704B53CB" w14:textId="77777777" w:rsidR="00361627" w:rsidRDefault="00361627" w:rsidP="00F30C37">
      <w:pPr>
        <w:spacing w:line="240" w:lineRule="auto"/>
        <w:jc w:val="both"/>
        <w:rPr>
          <w:rFonts w:ascii="Arial" w:hAnsi="Arial" w:cs="Arial"/>
          <w:sz w:val="28"/>
          <w:szCs w:val="28"/>
          <w:lang w:val="en-US"/>
        </w:rPr>
      </w:pPr>
      <w:r w:rsidRPr="00361627">
        <w:rPr>
          <w:rFonts w:ascii="Arial" w:hAnsi="Arial" w:cs="Arial"/>
          <w:sz w:val="28"/>
          <w:szCs w:val="28"/>
          <w:lang w:val="en-US"/>
        </w:rPr>
        <w:t>And according to the evidence, it must be concluded that the deceased's last domicile was in Spain.</w:t>
      </w:r>
    </w:p>
    <w:p w14:paraId="14DA8D8E" w14:textId="77777777" w:rsidR="00336EB4" w:rsidRDefault="006A7986" w:rsidP="00F30C37">
      <w:pPr>
        <w:spacing w:line="240" w:lineRule="auto"/>
        <w:jc w:val="both"/>
        <w:rPr>
          <w:rFonts w:ascii="Arial" w:hAnsi="Arial" w:cs="Arial"/>
          <w:sz w:val="28"/>
          <w:szCs w:val="28"/>
          <w:lang w:val="en-US"/>
        </w:rPr>
      </w:pPr>
      <w:r w:rsidRPr="006A7986">
        <w:rPr>
          <w:rFonts w:ascii="Arial" w:hAnsi="Arial" w:cs="Arial"/>
          <w:sz w:val="28"/>
          <w:szCs w:val="28"/>
          <w:lang w:val="en-US"/>
        </w:rPr>
        <w:t>As the ruling of the Murcia Provincial Court of 30 November</w:t>
      </w:r>
      <w:r>
        <w:rPr>
          <w:rFonts w:ascii="Arial" w:hAnsi="Arial" w:cs="Arial"/>
          <w:sz w:val="28"/>
          <w:szCs w:val="28"/>
          <w:lang w:val="en-US"/>
        </w:rPr>
        <w:t xml:space="preserve"> two thousand and eleven i</w:t>
      </w:r>
      <w:r w:rsidRPr="006A7986">
        <w:rPr>
          <w:rFonts w:ascii="Arial" w:hAnsi="Arial" w:cs="Arial"/>
          <w:sz w:val="28"/>
          <w:szCs w:val="28"/>
          <w:lang w:val="en-US"/>
        </w:rPr>
        <w:t>n English law "As opposed to the domicile of origin, assigned to a person at birth and corresponding to the domicile of his parents,</w:t>
      </w:r>
      <w:r>
        <w:rPr>
          <w:rFonts w:ascii="Arial" w:hAnsi="Arial" w:cs="Arial"/>
          <w:sz w:val="28"/>
          <w:szCs w:val="28"/>
          <w:lang w:val="en-US"/>
        </w:rPr>
        <w:t xml:space="preserve"> t</w:t>
      </w:r>
      <w:r w:rsidRPr="006A7986">
        <w:rPr>
          <w:rFonts w:ascii="Arial" w:hAnsi="Arial" w:cs="Arial"/>
          <w:sz w:val="28"/>
          <w:szCs w:val="28"/>
          <w:lang w:val="en-US"/>
        </w:rPr>
        <w:t>he choice, which is acquired by any person through a combination of elements, his factual residence in his country, his intention to resi</w:t>
      </w:r>
      <w:r w:rsidR="002B5B65">
        <w:rPr>
          <w:rFonts w:ascii="Arial" w:hAnsi="Arial" w:cs="Arial"/>
          <w:sz w:val="28"/>
          <w:szCs w:val="28"/>
          <w:lang w:val="en-US"/>
        </w:rPr>
        <w:t xml:space="preserve">de permanently in that country </w:t>
      </w:r>
      <w:r w:rsidR="002B5B65" w:rsidRPr="002B5B65">
        <w:rPr>
          <w:rFonts w:ascii="Arial" w:hAnsi="Arial" w:cs="Arial"/>
          <w:sz w:val="28"/>
          <w:szCs w:val="28"/>
          <w:lang w:val="en-US"/>
        </w:rPr>
        <w:t xml:space="preserve">this conclusion "must be drawn from a set of facts or clues, such as the fact that the subject resides in a country for a substantial period of time on a stable basis, that he acquires real estate for his own permanent residence, and that he acquires real estate for </w:t>
      </w:r>
      <w:r w:rsidR="002B5B65">
        <w:rPr>
          <w:rFonts w:ascii="Arial" w:hAnsi="Arial" w:cs="Arial"/>
          <w:sz w:val="28"/>
          <w:szCs w:val="28"/>
          <w:lang w:val="en-US"/>
        </w:rPr>
        <w:t xml:space="preserve">his own permanent residence, </w:t>
      </w:r>
      <w:r w:rsidR="002B5B65" w:rsidRPr="002B5B65">
        <w:rPr>
          <w:rFonts w:ascii="Arial" w:hAnsi="Arial" w:cs="Arial"/>
          <w:sz w:val="28"/>
          <w:szCs w:val="28"/>
          <w:lang w:val="en-US"/>
        </w:rPr>
        <w:t xml:space="preserve">who has </w:t>
      </w:r>
      <w:r w:rsidR="002B5B65" w:rsidRPr="002B5B65">
        <w:rPr>
          <w:rFonts w:ascii="Arial" w:hAnsi="Arial" w:cs="Arial"/>
          <w:sz w:val="28"/>
          <w:szCs w:val="28"/>
          <w:lang w:val="en-US"/>
        </w:rPr>
        <w:lastRenderedPageBreak/>
        <w:t>family ties in the country where he resides' and 'the domicile of choice is lost only if the person ceases to reside in the country where he has his domicile and at the same time ceases to intend to reside in that country permanently or indefinitely'.</w:t>
      </w:r>
    </w:p>
    <w:p w14:paraId="1F754F56" w14:textId="176F99E0" w:rsidR="002B5B65" w:rsidRDefault="00E859D5" w:rsidP="00F30C37">
      <w:pPr>
        <w:spacing w:line="240" w:lineRule="auto"/>
        <w:jc w:val="both"/>
        <w:rPr>
          <w:rFonts w:ascii="Arial" w:hAnsi="Arial" w:cs="Arial"/>
          <w:sz w:val="28"/>
          <w:szCs w:val="28"/>
          <w:lang w:val="en-US"/>
        </w:rPr>
      </w:pPr>
      <w:r w:rsidRPr="00E859D5">
        <w:rPr>
          <w:rFonts w:ascii="Arial" w:hAnsi="Arial" w:cs="Arial"/>
          <w:sz w:val="28"/>
          <w:szCs w:val="28"/>
          <w:lang w:val="en-US"/>
        </w:rPr>
        <w:t>The judgement of the Provincial Court of Alicante dated 28th May two thousand and twelve is based on the last residence and in this case it is clear that the deceased's last residence was in Spain where he died. But it has also been proven that since 2010 the deceased had his civil domicile (in the defendant's words) in Spain,</w:t>
      </w:r>
      <w:r w:rsidR="006C15BF">
        <w:rPr>
          <w:rFonts w:ascii="Arial" w:hAnsi="Arial" w:cs="Arial"/>
          <w:sz w:val="28"/>
          <w:szCs w:val="28"/>
          <w:lang w:val="en-US"/>
        </w:rPr>
        <w:t xml:space="preserve"> </w:t>
      </w:r>
      <w:r w:rsidR="006C15BF" w:rsidRPr="006C15BF">
        <w:rPr>
          <w:rFonts w:ascii="Arial" w:hAnsi="Arial" w:cs="Arial"/>
          <w:sz w:val="28"/>
          <w:szCs w:val="28"/>
          <w:lang w:val="en-US"/>
        </w:rPr>
        <w:t xml:space="preserve">where his wife also resides and still resides, has numerous shares in Spanish companies and all the real estate in Spain. Furthermore, if, as the defendant claims, </w:t>
      </w:r>
      <w:proofErr w:type="spellStart"/>
      <w:r w:rsidR="006C15BF" w:rsidRPr="006C15BF">
        <w:rPr>
          <w:rFonts w:ascii="Arial" w:hAnsi="Arial" w:cs="Arial"/>
          <w:sz w:val="28"/>
          <w:szCs w:val="28"/>
          <w:lang w:val="en-US"/>
        </w:rPr>
        <w:t>Mr</w:t>
      </w:r>
      <w:proofErr w:type="spellEnd"/>
      <w:r w:rsidR="006C15BF" w:rsidRPr="006C15BF">
        <w:rPr>
          <w:rFonts w:ascii="Arial" w:hAnsi="Arial" w:cs="Arial"/>
          <w:sz w:val="28"/>
          <w:szCs w:val="28"/>
          <w:lang w:val="en-US"/>
        </w:rPr>
        <w:t xml:space="preserve"> F</w:t>
      </w:r>
      <w:r w:rsidR="00AF67C1">
        <w:rPr>
          <w:rFonts w:ascii="Arial" w:hAnsi="Arial" w:cs="Arial"/>
          <w:sz w:val="28"/>
          <w:szCs w:val="28"/>
          <w:lang w:val="en-US"/>
        </w:rPr>
        <w:t>.</w:t>
      </w:r>
      <w:r w:rsidR="006C15BF" w:rsidRPr="006C15BF">
        <w:rPr>
          <w:rFonts w:ascii="Arial" w:hAnsi="Arial" w:cs="Arial"/>
          <w:sz w:val="28"/>
          <w:szCs w:val="28"/>
          <w:lang w:val="en-US"/>
        </w:rPr>
        <w:t xml:space="preserve"> intention in establishing his domicile in Spain was to benefit from Spanish health care in order to be treated for his illness, it is logical to assume that he had</w:t>
      </w:r>
      <w:r w:rsidR="004147CE">
        <w:rPr>
          <w:rFonts w:ascii="Arial" w:hAnsi="Arial" w:cs="Arial"/>
          <w:sz w:val="28"/>
          <w:szCs w:val="28"/>
          <w:lang w:val="en-US"/>
        </w:rPr>
        <w:t xml:space="preserve"> a permanent residence in our country a </w:t>
      </w:r>
      <w:proofErr w:type="spellStart"/>
      <w:r w:rsidR="004147CE">
        <w:rPr>
          <w:rFonts w:ascii="Arial" w:hAnsi="Arial" w:cs="Arial"/>
          <w:sz w:val="28"/>
          <w:szCs w:val="28"/>
          <w:lang w:val="en-US"/>
        </w:rPr>
        <w:t>a</w:t>
      </w:r>
      <w:proofErr w:type="spellEnd"/>
      <w:r w:rsidR="004147CE" w:rsidRPr="004147CE">
        <w:rPr>
          <w:rFonts w:ascii="Arial" w:hAnsi="Arial" w:cs="Arial"/>
          <w:sz w:val="28"/>
          <w:szCs w:val="28"/>
          <w:lang w:val="en-US"/>
        </w:rPr>
        <w:t xml:space="preserve"> stable character. This coincides with the concept of domicile in Article 40 of the Civil Code.</w:t>
      </w:r>
    </w:p>
    <w:p w14:paraId="72716C68" w14:textId="4BE41249" w:rsidR="004147CE" w:rsidRDefault="00782F1C" w:rsidP="00F30C37">
      <w:pPr>
        <w:spacing w:line="240" w:lineRule="auto"/>
        <w:jc w:val="both"/>
        <w:rPr>
          <w:rFonts w:ascii="Arial" w:hAnsi="Arial" w:cs="Arial"/>
          <w:sz w:val="28"/>
          <w:szCs w:val="28"/>
          <w:lang w:val="en-US"/>
        </w:rPr>
      </w:pPr>
      <w:r w:rsidRPr="00782F1C">
        <w:rPr>
          <w:rFonts w:ascii="Arial" w:hAnsi="Arial" w:cs="Arial"/>
          <w:sz w:val="28"/>
          <w:szCs w:val="28"/>
          <w:lang w:val="en-US"/>
        </w:rPr>
        <w:t xml:space="preserve">It is not possible to accept the defendant's claim that, after acknowledging that the civil domicile was in Spain, the defendant asserted that, since the public prosecutor was in England, it had to comply with it. If </w:t>
      </w:r>
      <w:proofErr w:type="spellStart"/>
      <w:r w:rsidRPr="00782F1C">
        <w:rPr>
          <w:rFonts w:ascii="Arial" w:hAnsi="Arial" w:cs="Arial"/>
          <w:sz w:val="28"/>
          <w:szCs w:val="28"/>
          <w:lang w:val="en-US"/>
        </w:rPr>
        <w:t>Mr</w:t>
      </w:r>
      <w:proofErr w:type="spellEnd"/>
      <w:r w:rsidRPr="00782F1C">
        <w:rPr>
          <w:rFonts w:ascii="Arial" w:hAnsi="Arial" w:cs="Arial"/>
          <w:sz w:val="28"/>
          <w:szCs w:val="28"/>
          <w:lang w:val="en-US"/>
        </w:rPr>
        <w:t xml:space="preserve"> F</w:t>
      </w:r>
      <w:r w:rsidR="00AF67C1">
        <w:rPr>
          <w:rFonts w:ascii="Arial" w:hAnsi="Arial" w:cs="Arial"/>
          <w:sz w:val="28"/>
          <w:szCs w:val="28"/>
          <w:lang w:val="en-US"/>
        </w:rPr>
        <w:t>.</w:t>
      </w:r>
      <w:r w:rsidRPr="00782F1C">
        <w:rPr>
          <w:rFonts w:ascii="Arial" w:hAnsi="Arial" w:cs="Arial"/>
          <w:sz w:val="28"/>
          <w:szCs w:val="28"/>
          <w:lang w:val="en-US"/>
        </w:rPr>
        <w:t xml:space="preserve"> established his civil domicile in Spain, especially for health reasons, given his illness,</w:t>
      </w:r>
      <w:r>
        <w:rPr>
          <w:rFonts w:ascii="Arial" w:hAnsi="Arial" w:cs="Arial"/>
          <w:sz w:val="28"/>
          <w:szCs w:val="28"/>
          <w:lang w:val="en-US"/>
        </w:rPr>
        <w:t xml:space="preserve"> </w:t>
      </w:r>
      <w:proofErr w:type="gramStart"/>
      <w:r w:rsidR="00050CE2" w:rsidRPr="00050CE2">
        <w:rPr>
          <w:rFonts w:ascii="Arial" w:hAnsi="Arial" w:cs="Arial"/>
          <w:sz w:val="28"/>
          <w:szCs w:val="28"/>
          <w:lang w:val="en-US"/>
        </w:rPr>
        <w:t>We</w:t>
      </w:r>
      <w:proofErr w:type="gramEnd"/>
      <w:r w:rsidR="00050CE2" w:rsidRPr="00050CE2">
        <w:rPr>
          <w:rFonts w:ascii="Arial" w:hAnsi="Arial" w:cs="Arial"/>
          <w:sz w:val="28"/>
          <w:szCs w:val="28"/>
          <w:lang w:val="en-US"/>
        </w:rPr>
        <w:t xml:space="preserve"> have to look at the domicile and not at the prosecutor chosen not so much on the basis of residence but on the basis of other motivations or circumstances.</w:t>
      </w:r>
    </w:p>
    <w:p w14:paraId="0458CDA4" w14:textId="77777777" w:rsidR="00782F1C" w:rsidRDefault="006D428C" w:rsidP="00F30C37">
      <w:pPr>
        <w:spacing w:line="240" w:lineRule="auto"/>
        <w:jc w:val="both"/>
        <w:rPr>
          <w:rFonts w:ascii="Arial" w:hAnsi="Arial" w:cs="Arial"/>
          <w:sz w:val="28"/>
          <w:szCs w:val="28"/>
          <w:lang w:val="en-US"/>
        </w:rPr>
      </w:pPr>
      <w:r>
        <w:rPr>
          <w:rFonts w:ascii="Arial" w:hAnsi="Arial" w:cs="Arial"/>
          <w:sz w:val="28"/>
          <w:szCs w:val="28"/>
          <w:lang w:val="en-US"/>
        </w:rPr>
        <w:t>T</w:t>
      </w:r>
      <w:r w:rsidR="00FA19E0" w:rsidRPr="00FA19E0">
        <w:rPr>
          <w:rFonts w:ascii="Arial" w:hAnsi="Arial" w:cs="Arial"/>
          <w:sz w:val="28"/>
          <w:szCs w:val="28"/>
          <w:lang w:val="en-US"/>
        </w:rPr>
        <w:t>herefore, the reference to Spanish inheritance law and specifically to the System of Legitimacy can be applied, since both the place of location of the real estate and the last residence of the deceased, the applicable law is the Spanish law according to the national law of the deceased and the principle of universality of the succession is respected.</w:t>
      </w:r>
    </w:p>
    <w:p w14:paraId="5DD5C9CB" w14:textId="77777777" w:rsidR="00FA19E0" w:rsidRDefault="00EF5D87" w:rsidP="00F30C37">
      <w:pPr>
        <w:spacing w:line="240" w:lineRule="auto"/>
        <w:jc w:val="both"/>
        <w:rPr>
          <w:rFonts w:ascii="Arial" w:hAnsi="Arial" w:cs="Arial"/>
          <w:sz w:val="28"/>
          <w:szCs w:val="28"/>
          <w:lang w:val="en-US"/>
        </w:rPr>
      </w:pPr>
      <w:r w:rsidRPr="00EF5D87">
        <w:rPr>
          <w:rFonts w:ascii="Arial" w:hAnsi="Arial" w:cs="Arial"/>
          <w:sz w:val="28"/>
          <w:szCs w:val="28"/>
          <w:lang w:val="en-US"/>
        </w:rPr>
        <w:t>Since there has been no change of jurisprudential criterion as the contradiction between the various rulings is more apparent than real, given that the universalist and unified character of the succession regime as a limit to the referral of the English rule is taken into account above all.</w:t>
      </w:r>
      <w:r w:rsidR="00F63F65">
        <w:rPr>
          <w:rFonts w:ascii="Arial" w:hAnsi="Arial" w:cs="Arial"/>
          <w:sz w:val="28"/>
          <w:szCs w:val="28"/>
          <w:lang w:val="en-US"/>
        </w:rPr>
        <w:t xml:space="preserve"> </w:t>
      </w:r>
      <w:r w:rsidR="00F63F65" w:rsidRPr="00F63F65">
        <w:rPr>
          <w:rFonts w:ascii="Arial" w:hAnsi="Arial" w:cs="Arial"/>
          <w:sz w:val="28"/>
          <w:szCs w:val="28"/>
          <w:lang w:val="en-US"/>
        </w:rPr>
        <w:t>Thus, for example, the STS of 15 November 1996 denied the application of Spanish law because, even though the property was located in Spain, neither the residence nor the domicile had been maintained in our country, and therefore the application of Span</w:t>
      </w:r>
      <w:r w:rsidR="00F63F65">
        <w:rPr>
          <w:rFonts w:ascii="Arial" w:hAnsi="Arial" w:cs="Arial"/>
          <w:sz w:val="28"/>
          <w:szCs w:val="28"/>
          <w:lang w:val="en-US"/>
        </w:rPr>
        <w:t xml:space="preserve">ish law would not be applicable </w:t>
      </w:r>
      <w:r w:rsidR="001D08DD" w:rsidRPr="001D08DD">
        <w:rPr>
          <w:rFonts w:ascii="Arial" w:hAnsi="Arial" w:cs="Arial"/>
          <w:sz w:val="28"/>
          <w:szCs w:val="28"/>
          <w:lang w:val="en-US"/>
        </w:rPr>
        <w:t>violated the principle of universality of inheritance. And the same case was made in the STS of 21 May 1999.</w:t>
      </w:r>
    </w:p>
    <w:p w14:paraId="6DAB59F1" w14:textId="77777777" w:rsidR="001D08DD" w:rsidRDefault="00791E7C" w:rsidP="00F30C37">
      <w:pPr>
        <w:spacing w:line="240" w:lineRule="auto"/>
        <w:jc w:val="both"/>
        <w:rPr>
          <w:rFonts w:ascii="Arial" w:hAnsi="Arial" w:cs="Arial"/>
          <w:sz w:val="28"/>
          <w:szCs w:val="28"/>
          <w:lang w:val="en-US"/>
        </w:rPr>
      </w:pPr>
      <w:r w:rsidRPr="00791E7C">
        <w:rPr>
          <w:rFonts w:ascii="Arial" w:hAnsi="Arial" w:cs="Arial"/>
          <w:sz w:val="28"/>
          <w:szCs w:val="28"/>
          <w:lang w:val="en-US"/>
        </w:rPr>
        <w:t xml:space="preserve">Therefore, in this case, since the real estate assets of the deceased are located in Spain and his last domicile is in our country, it will be </w:t>
      </w:r>
      <w:r w:rsidRPr="00791E7C">
        <w:rPr>
          <w:rFonts w:ascii="Arial" w:hAnsi="Arial" w:cs="Arial"/>
          <w:sz w:val="28"/>
          <w:szCs w:val="28"/>
          <w:lang w:val="en-US"/>
        </w:rPr>
        <w:lastRenderedPageBreak/>
        <w:t>Spanish law which will govern the succession without the legal fragmentation of the inheritance which is prohibited in our legal system.</w:t>
      </w:r>
    </w:p>
    <w:p w14:paraId="61A673A7" w14:textId="77777777" w:rsidR="00B253F6" w:rsidRDefault="00B253F6" w:rsidP="00F30C37">
      <w:pPr>
        <w:spacing w:line="240" w:lineRule="auto"/>
        <w:jc w:val="both"/>
        <w:rPr>
          <w:rFonts w:ascii="Arial" w:hAnsi="Arial" w:cs="Arial"/>
          <w:sz w:val="28"/>
          <w:szCs w:val="28"/>
          <w:lang w:val="en-US"/>
        </w:rPr>
      </w:pPr>
      <w:r w:rsidRPr="00B253F6">
        <w:rPr>
          <w:rFonts w:ascii="Arial" w:hAnsi="Arial" w:cs="Arial"/>
          <w:sz w:val="28"/>
          <w:szCs w:val="28"/>
          <w:lang w:val="en-US"/>
        </w:rPr>
        <w:t>Consequently, the remainder of the applicant's claims, which are not disputed except in their application, which was denied by the defendant, must be upheld. However, the request for the division and division of the inheritance in the process of execution of the judgement should not be upheld, as this possibility is not provided for in the LEC.</w:t>
      </w:r>
    </w:p>
    <w:p w14:paraId="49AFA64F" w14:textId="77777777" w:rsidR="00626349" w:rsidRDefault="00626349" w:rsidP="00F30C37">
      <w:pPr>
        <w:spacing w:line="240" w:lineRule="auto"/>
        <w:jc w:val="both"/>
        <w:rPr>
          <w:rFonts w:ascii="Arial" w:hAnsi="Arial" w:cs="Arial"/>
          <w:sz w:val="28"/>
          <w:szCs w:val="28"/>
          <w:lang w:val="en-US"/>
        </w:rPr>
      </w:pPr>
      <w:r w:rsidRPr="005A223E">
        <w:rPr>
          <w:rFonts w:ascii="Arial" w:hAnsi="Arial" w:cs="Arial"/>
          <w:b/>
          <w:sz w:val="28"/>
          <w:szCs w:val="28"/>
          <w:lang w:val="en-US"/>
        </w:rPr>
        <w:t>THIRD</w:t>
      </w:r>
      <w:r w:rsidRPr="00626349">
        <w:rPr>
          <w:rFonts w:ascii="Arial" w:hAnsi="Arial" w:cs="Arial"/>
          <w:sz w:val="28"/>
          <w:szCs w:val="28"/>
          <w:lang w:val="en-US"/>
        </w:rPr>
        <w:t>: Given the nature of the proceedings, neither party should be ordered to pay the costs. This is because the filiation has been determined by biological evidence and in any e</w:t>
      </w:r>
      <w:r w:rsidR="004C67EA">
        <w:rPr>
          <w:rFonts w:ascii="Arial" w:hAnsi="Arial" w:cs="Arial"/>
          <w:sz w:val="28"/>
          <w:szCs w:val="28"/>
          <w:lang w:val="en-US"/>
        </w:rPr>
        <w:t>vent, with regard to the judicia</w:t>
      </w:r>
      <w:r w:rsidRPr="00626349">
        <w:rPr>
          <w:rFonts w:ascii="Arial" w:hAnsi="Arial" w:cs="Arial"/>
          <w:sz w:val="28"/>
          <w:szCs w:val="28"/>
          <w:lang w:val="en-US"/>
        </w:rPr>
        <w:t>l question at the heart of the rest of the claims, it can be qualified as inconclusive and open to different interpretations.</w:t>
      </w:r>
    </w:p>
    <w:p w14:paraId="728BF9F7" w14:textId="77777777" w:rsidR="00F63F65" w:rsidRDefault="00F63F65" w:rsidP="00F30C37">
      <w:pPr>
        <w:spacing w:line="240" w:lineRule="auto"/>
        <w:jc w:val="both"/>
        <w:rPr>
          <w:rFonts w:ascii="Arial" w:hAnsi="Arial" w:cs="Arial"/>
          <w:sz w:val="28"/>
          <w:szCs w:val="28"/>
          <w:lang w:val="en-US"/>
        </w:rPr>
      </w:pPr>
    </w:p>
    <w:p w14:paraId="7F016DB1" w14:textId="77777777" w:rsidR="00F63F65" w:rsidRDefault="00F63F65" w:rsidP="00F30C37">
      <w:pPr>
        <w:spacing w:line="240" w:lineRule="auto"/>
        <w:jc w:val="both"/>
        <w:rPr>
          <w:rFonts w:ascii="Arial" w:hAnsi="Arial" w:cs="Arial"/>
          <w:sz w:val="28"/>
          <w:szCs w:val="28"/>
          <w:lang w:val="en-US"/>
        </w:rPr>
      </w:pPr>
    </w:p>
    <w:p w14:paraId="74DA0DF8" w14:textId="77777777" w:rsidR="00EF5D87" w:rsidRDefault="00EF5D87" w:rsidP="00F30C37">
      <w:pPr>
        <w:spacing w:line="240" w:lineRule="auto"/>
        <w:jc w:val="both"/>
        <w:rPr>
          <w:rFonts w:ascii="Arial" w:hAnsi="Arial" w:cs="Arial"/>
          <w:sz w:val="28"/>
          <w:szCs w:val="28"/>
          <w:lang w:val="en-US"/>
        </w:rPr>
      </w:pPr>
    </w:p>
    <w:p w14:paraId="6C56C7DF" w14:textId="77777777" w:rsidR="00283521" w:rsidRDefault="00283521" w:rsidP="00F30C37">
      <w:pPr>
        <w:spacing w:line="240" w:lineRule="auto"/>
        <w:jc w:val="both"/>
        <w:rPr>
          <w:rFonts w:ascii="Arial" w:hAnsi="Arial" w:cs="Arial"/>
          <w:sz w:val="28"/>
          <w:szCs w:val="28"/>
          <w:lang w:val="en-US"/>
        </w:rPr>
      </w:pPr>
    </w:p>
    <w:p w14:paraId="583E9BB0" w14:textId="77777777" w:rsidR="00283521" w:rsidRDefault="00283521" w:rsidP="00F30C37">
      <w:pPr>
        <w:spacing w:line="240" w:lineRule="auto"/>
        <w:jc w:val="both"/>
        <w:rPr>
          <w:rFonts w:ascii="Arial" w:hAnsi="Arial" w:cs="Arial"/>
          <w:sz w:val="28"/>
          <w:szCs w:val="28"/>
          <w:lang w:val="en-US"/>
        </w:rPr>
      </w:pPr>
    </w:p>
    <w:p w14:paraId="74E79B81" w14:textId="77777777" w:rsidR="00283521" w:rsidRPr="00FA19E0" w:rsidRDefault="00283521" w:rsidP="00F30C37">
      <w:pPr>
        <w:spacing w:line="240" w:lineRule="auto"/>
        <w:jc w:val="both"/>
        <w:rPr>
          <w:rFonts w:ascii="Arial" w:hAnsi="Arial" w:cs="Arial"/>
          <w:sz w:val="28"/>
          <w:szCs w:val="28"/>
          <w:lang w:val="en-US"/>
        </w:rPr>
      </w:pPr>
    </w:p>
    <w:p w14:paraId="7445ABA1" w14:textId="77777777" w:rsidR="00782F1C" w:rsidRPr="00FA19E0" w:rsidRDefault="00782F1C" w:rsidP="00F30C37">
      <w:pPr>
        <w:spacing w:line="240" w:lineRule="auto"/>
        <w:jc w:val="both"/>
        <w:rPr>
          <w:rFonts w:ascii="Arial" w:hAnsi="Arial" w:cs="Arial"/>
          <w:sz w:val="28"/>
          <w:szCs w:val="28"/>
          <w:lang w:val="en-US"/>
        </w:rPr>
      </w:pPr>
    </w:p>
    <w:p w14:paraId="2FD644C9" w14:textId="77777777" w:rsidR="00782F1C" w:rsidRPr="00FA19E0" w:rsidRDefault="00782F1C" w:rsidP="00F30C37">
      <w:pPr>
        <w:spacing w:line="240" w:lineRule="auto"/>
        <w:jc w:val="both"/>
        <w:rPr>
          <w:rFonts w:ascii="Arial" w:hAnsi="Arial" w:cs="Arial"/>
          <w:sz w:val="28"/>
          <w:szCs w:val="28"/>
          <w:lang w:val="en-US"/>
        </w:rPr>
      </w:pPr>
    </w:p>
    <w:p w14:paraId="4A19B241" w14:textId="77777777" w:rsidR="00782F1C" w:rsidRPr="005A223E" w:rsidRDefault="002B1551" w:rsidP="00F30C37">
      <w:pPr>
        <w:spacing w:line="240" w:lineRule="auto"/>
        <w:jc w:val="both"/>
        <w:rPr>
          <w:rFonts w:ascii="Arial" w:hAnsi="Arial" w:cs="Arial"/>
          <w:b/>
          <w:sz w:val="28"/>
          <w:szCs w:val="28"/>
          <w:u w:val="single"/>
          <w:lang w:val="en-US"/>
        </w:rPr>
      </w:pPr>
      <w:r>
        <w:rPr>
          <w:rFonts w:ascii="Arial" w:hAnsi="Arial" w:cs="Arial"/>
          <w:b/>
          <w:sz w:val="28"/>
          <w:szCs w:val="28"/>
          <w:u w:val="single"/>
          <w:lang w:val="en-US"/>
        </w:rPr>
        <w:t>COURT DECISION</w:t>
      </w:r>
    </w:p>
    <w:p w14:paraId="56D83C48" w14:textId="0C6A6176" w:rsidR="00D063F9" w:rsidRDefault="00D62C8A" w:rsidP="00F30C37">
      <w:pPr>
        <w:spacing w:line="240" w:lineRule="auto"/>
        <w:jc w:val="both"/>
        <w:rPr>
          <w:rFonts w:ascii="Arial" w:hAnsi="Arial" w:cs="Arial"/>
          <w:sz w:val="28"/>
          <w:szCs w:val="28"/>
          <w:lang w:val="en-US"/>
        </w:rPr>
      </w:pPr>
      <w:r>
        <w:rPr>
          <w:rFonts w:ascii="Arial" w:hAnsi="Arial" w:cs="Arial"/>
          <w:sz w:val="28"/>
          <w:szCs w:val="28"/>
          <w:lang w:val="en-US"/>
        </w:rPr>
        <w:t>I PARTIALLY</w:t>
      </w:r>
      <w:r w:rsidR="00D063F9" w:rsidRPr="00D063F9">
        <w:rPr>
          <w:rFonts w:ascii="Arial" w:hAnsi="Arial" w:cs="Arial"/>
          <w:sz w:val="28"/>
          <w:szCs w:val="28"/>
          <w:lang w:val="en-US"/>
        </w:rPr>
        <w:t xml:space="preserve"> uphold the claim brought by </w:t>
      </w:r>
      <w:proofErr w:type="spellStart"/>
      <w:r w:rsidR="00D063F9" w:rsidRPr="00D62C8A">
        <w:rPr>
          <w:rFonts w:ascii="Arial" w:hAnsi="Arial" w:cs="Arial"/>
          <w:b/>
          <w:sz w:val="28"/>
          <w:szCs w:val="28"/>
          <w:lang w:val="en-US"/>
        </w:rPr>
        <w:t>Mr</w:t>
      </w:r>
      <w:proofErr w:type="spellEnd"/>
      <w:r w:rsidR="00D063F9" w:rsidRPr="00D62C8A">
        <w:rPr>
          <w:rFonts w:ascii="Arial" w:hAnsi="Arial" w:cs="Arial"/>
          <w:b/>
          <w:sz w:val="28"/>
          <w:szCs w:val="28"/>
          <w:lang w:val="en-US"/>
        </w:rPr>
        <w:t xml:space="preserve"> C</w:t>
      </w:r>
      <w:r w:rsidR="0077429E">
        <w:rPr>
          <w:rFonts w:ascii="Arial" w:hAnsi="Arial" w:cs="Arial"/>
          <w:b/>
          <w:sz w:val="28"/>
          <w:szCs w:val="28"/>
          <w:lang w:val="en-US"/>
        </w:rPr>
        <w:t xml:space="preserve"> D</w:t>
      </w:r>
      <w:r w:rsidR="00D063F9" w:rsidRPr="00D62C8A">
        <w:rPr>
          <w:rFonts w:ascii="Arial" w:hAnsi="Arial" w:cs="Arial"/>
          <w:b/>
          <w:sz w:val="28"/>
          <w:szCs w:val="28"/>
          <w:lang w:val="en-US"/>
        </w:rPr>
        <w:t xml:space="preserve"> P</w:t>
      </w:r>
      <w:r w:rsidR="00D063F9" w:rsidRPr="00D063F9">
        <w:rPr>
          <w:rFonts w:ascii="Arial" w:hAnsi="Arial" w:cs="Arial"/>
          <w:sz w:val="28"/>
          <w:szCs w:val="28"/>
          <w:lang w:val="en-US"/>
        </w:rPr>
        <w:t xml:space="preserve"> and </w:t>
      </w:r>
      <w:proofErr w:type="spellStart"/>
      <w:r w:rsidR="00D063F9" w:rsidRPr="00D62C8A">
        <w:rPr>
          <w:rFonts w:ascii="Arial" w:hAnsi="Arial" w:cs="Arial"/>
          <w:b/>
          <w:sz w:val="28"/>
          <w:szCs w:val="28"/>
          <w:lang w:val="en-US"/>
        </w:rPr>
        <w:t>Ms</w:t>
      </w:r>
      <w:proofErr w:type="spellEnd"/>
      <w:r w:rsidR="00D063F9" w:rsidRPr="00D62C8A">
        <w:rPr>
          <w:rFonts w:ascii="Arial" w:hAnsi="Arial" w:cs="Arial"/>
          <w:b/>
          <w:sz w:val="28"/>
          <w:szCs w:val="28"/>
          <w:lang w:val="en-US"/>
        </w:rPr>
        <w:t xml:space="preserve"> </w:t>
      </w:r>
      <w:r w:rsidR="0077429E">
        <w:rPr>
          <w:rFonts w:ascii="Arial" w:hAnsi="Arial" w:cs="Arial"/>
          <w:b/>
          <w:sz w:val="28"/>
          <w:szCs w:val="28"/>
          <w:lang w:val="en-US"/>
        </w:rPr>
        <w:t>GDP</w:t>
      </w:r>
      <w:r w:rsidR="00D063F9" w:rsidRPr="00D063F9">
        <w:rPr>
          <w:rFonts w:ascii="Arial" w:hAnsi="Arial" w:cs="Arial"/>
          <w:sz w:val="28"/>
          <w:szCs w:val="28"/>
          <w:lang w:val="en-US"/>
        </w:rPr>
        <w:t xml:space="preserve">, represented by </w:t>
      </w:r>
      <w:proofErr w:type="spellStart"/>
      <w:r w:rsidR="00D063F9" w:rsidRPr="00D063F9">
        <w:rPr>
          <w:rFonts w:ascii="Arial" w:hAnsi="Arial" w:cs="Arial"/>
          <w:sz w:val="28"/>
          <w:szCs w:val="28"/>
          <w:lang w:val="en-US"/>
        </w:rPr>
        <w:t>Mr</w:t>
      </w:r>
      <w:proofErr w:type="spellEnd"/>
      <w:r w:rsidR="00D063F9" w:rsidRPr="00D063F9">
        <w:rPr>
          <w:rFonts w:ascii="Arial" w:hAnsi="Arial" w:cs="Arial"/>
          <w:sz w:val="28"/>
          <w:szCs w:val="28"/>
          <w:lang w:val="en-US"/>
        </w:rPr>
        <w:t xml:space="preserve"> Jose Vicente Bonet Camps, lawyer, against </w:t>
      </w:r>
      <w:proofErr w:type="spellStart"/>
      <w:r w:rsidR="00D063F9" w:rsidRPr="00D62C8A">
        <w:rPr>
          <w:rFonts w:ascii="Arial" w:hAnsi="Arial" w:cs="Arial"/>
          <w:b/>
          <w:sz w:val="28"/>
          <w:szCs w:val="28"/>
          <w:lang w:val="en-US"/>
        </w:rPr>
        <w:t>Ms</w:t>
      </w:r>
      <w:proofErr w:type="spellEnd"/>
      <w:r w:rsidR="00D063F9" w:rsidRPr="00D62C8A">
        <w:rPr>
          <w:rFonts w:ascii="Arial" w:hAnsi="Arial" w:cs="Arial"/>
          <w:b/>
          <w:sz w:val="28"/>
          <w:szCs w:val="28"/>
          <w:lang w:val="en-US"/>
        </w:rPr>
        <w:t xml:space="preserve"> J</w:t>
      </w:r>
      <w:r w:rsidR="0077429E">
        <w:rPr>
          <w:rFonts w:ascii="Arial" w:hAnsi="Arial" w:cs="Arial"/>
          <w:b/>
          <w:sz w:val="28"/>
          <w:szCs w:val="28"/>
          <w:lang w:val="en-US"/>
        </w:rPr>
        <w:t>PE</w:t>
      </w:r>
      <w:r w:rsidR="00D063F9" w:rsidRPr="00D063F9">
        <w:rPr>
          <w:rFonts w:ascii="Arial" w:hAnsi="Arial" w:cs="Arial"/>
          <w:sz w:val="28"/>
          <w:szCs w:val="28"/>
          <w:lang w:val="en-US"/>
        </w:rPr>
        <w:t xml:space="preserve"> and </w:t>
      </w:r>
      <w:proofErr w:type="spellStart"/>
      <w:r w:rsidR="00D063F9" w:rsidRPr="00D62C8A">
        <w:rPr>
          <w:rFonts w:ascii="Arial" w:hAnsi="Arial" w:cs="Arial"/>
          <w:b/>
          <w:sz w:val="28"/>
          <w:szCs w:val="28"/>
          <w:lang w:val="en-US"/>
        </w:rPr>
        <w:t>Ms</w:t>
      </w:r>
      <w:proofErr w:type="spellEnd"/>
      <w:r w:rsidR="00D063F9" w:rsidRPr="00D62C8A">
        <w:rPr>
          <w:rFonts w:ascii="Arial" w:hAnsi="Arial" w:cs="Arial"/>
          <w:b/>
          <w:sz w:val="28"/>
          <w:szCs w:val="28"/>
          <w:lang w:val="en-US"/>
        </w:rPr>
        <w:t xml:space="preserve"> A</w:t>
      </w:r>
      <w:r w:rsidR="0077429E">
        <w:rPr>
          <w:rFonts w:ascii="Arial" w:hAnsi="Arial" w:cs="Arial"/>
          <w:b/>
          <w:sz w:val="28"/>
          <w:szCs w:val="28"/>
          <w:lang w:val="en-US"/>
        </w:rPr>
        <w:t>PA</w:t>
      </w:r>
      <w:r w:rsidR="00D063F9" w:rsidRPr="00D063F9">
        <w:rPr>
          <w:rFonts w:ascii="Arial" w:hAnsi="Arial" w:cs="Arial"/>
          <w:sz w:val="28"/>
          <w:szCs w:val="28"/>
          <w:lang w:val="en-US"/>
        </w:rPr>
        <w:t xml:space="preserve">, represented by </w:t>
      </w:r>
      <w:proofErr w:type="spellStart"/>
      <w:r w:rsidR="00D063F9" w:rsidRPr="00D063F9">
        <w:rPr>
          <w:rFonts w:ascii="Arial" w:hAnsi="Arial" w:cs="Arial"/>
          <w:sz w:val="28"/>
          <w:szCs w:val="28"/>
          <w:lang w:val="en-US"/>
        </w:rPr>
        <w:t>Ms</w:t>
      </w:r>
      <w:proofErr w:type="spellEnd"/>
      <w:r w:rsidR="00D063F9" w:rsidRPr="00D063F9">
        <w:rPr>
          <w:rFonts w:ascii="Arial" w:hAnsi="Arial" w:cs="Arial"/>
          <w:sz w:val="28"/>
          <w:szCs w:val="28"/>
          <w:lang w:val="en-US"/>
        </w:rPr>
        <w:t xml:space="preserve"> </w:t>
      </w:r>
      <w:proofErr w:type="spellStart"/>
      <w:r w:rsidR="00D063F9" w:rsidRPr="00D063F9">
        <w:rPr>
          <w:rFonts w:ascii="Arial" w:hAnsi="Arial" w:cs="Arial"/>
          <w:sz w:val="28"/>
          <w:szCs w:val="28"/>
          <w:lang w:val="en-US"/>
        </w:rPr>
        <w:t>MªJose</w:t>
      </w:r>
      <w:proofErr w:type="spellEnd"/>
      <w:r w:rsidR="00D063F9" w:rsidRPr="00D063F9">
        <w:rPr>
          <w:rFonts w:ascii="Arial" w:hAnsi="Arial" w:cs="Arial"/>
          <w:sz w:val="28"/>
          <w:szCs w:val="28"/>
          <w:lang w:val="en-US"/>
        </w:rPr>
        <w:t xml:space="preserve"> Soler </w:t>
      </w:r>
      <w:proofErr w:type="spellStart"/>
      <w:r w:rsidR="00D063F9" w:rsidRPr="00D063F9">
        <w:rPr>
          <w:rFonts w:ascii="Arial" w:hAnsi="Arial" w:cs="Arial"/>
          <w:sz w:val="28"/>
          <w:szCs w:val="28"/>
          <w:lang w:val="en-US"/>
        </w:rPr>
        <w:t>Rojel</w:t>
      </w:r>
      <w:proofErr w:type="spellEnd"/>
      <w:r w:rsidR="00D063F9" w:rsidRPr="00D063F9">
        <w:rPr>
          <w:rFonts w:ascii="Arial" w:hAnsi="Arial" w:cs="Arial"/>
          <w:sz w:val="28"/>
          <w:szCs w:val="28"/>
          <w:lang w:val="en-US"/>
        </w:rPr>
        <w:t xml:space="preserve">, lawyer, and against </w:t>
      </w:r>
      <w:proofErr w:type="spellStart"/>
      <w:r w:rsidR="00D063F9" w:rsidRPr="00D063F9">
        <w:rPr>
          <w:rFonts w:ascii="Arial" w:hAnsi="Arial" w:cs="Arial"/>
          <w:sz w:val="28"/>
          <w:szCs w:val="28"/>
          <w:lang w:val="en-US"/>
        </w:rPr>
        <w:t>Mr</w:t>
      </w:r>
      <w:proofErr w:type="spellEnd"/>
      <w:r w:rsidR="00D063F9" w:rsidRPr="00D063F9">
        <w:rPr>
          <w:rFonts w:ascii="Arial" w:hAnsi="Arial" w:cs="Arial"/>
          <w:sz w:val="28"/>
          <w:szCs w:val="28"/>
          <w:lang w:val="en-US"/>
        </w:rPr>
        <w:t xml:space="preserve"> F</w:t>
      </w:r>
      <w:r w:rsidR="0077429E">
        <w:rPr>
          <w:rFonts w:ascii="Arial" w:hAnsi="Arial" w:cs="Arial"/>
          <w:sz w:val="28"/>
          <w:szCs w:val="28"/>
          <w:lang w:val="en-US"/>
        </w:rPr>
        <w:t>DP</w:t>
      </w:r>
      <w:r w:rsidR="00D063F9" w:rsidRPr="00D063F9">
        <w:rPr>
          <w:rFonts w:ascii="Arial" w:hAnsi="Arial" w:cs="Arial"/>
          <w:sz w:val="28"/>
          <w:szCs w:val="28"/>
          <w:lang w:val="en-US"/>
        </w:rPr>
        <w:t xml:space="preserve"> and </w:t>
      </w:r>
      <w:proofErr w:type="spellStart"/>
      <w:r w:rsidR="00D063F9" w:rsidRPr="00D063F9">
        <w:rPr>
          <w:rFonts w:ascii="Arial" w:hAnsi="Arial" w:cs="Arial"/>
          <w:sz w:val="28"/>
          <w:szCs w:val="28"/>
          <w:lang w:val="en-US"/>
        </w:rPr>
        <w:t>Ms</w:t>
      </w:r>
      <w:proofErr w:type="spellEnd"/>
      <w:r w:rsidR="00D063F9" w:rsidRPr="00D063F9">
        <w:rPr>
          <w:rFonts w:ascii="Arial" w:hAnsi="Arial" w:cs="Arial"/>
          <w:sz w:val="28"/>
          <w:szCs w:val="28"/>
          <w:lang w:val="en-US"/>
        </w:rPr>
        <w:t xml:space="preserve"> ADP, declared in default of appearance and, consequently, declare that:</w:t>
      </w:r>
    </w:p>
    <w:p w14:paraId="408D79BC" w14:textId="0303FEC0" w:rsidR="00D063F9" w:rsidRDefault="00927753" w:rsidP="00F30C37">
      <w:pPr>
        <w:spacing w:line="240" w:lineRule="auto"/>
        <w:jc w:val="both"/>
        <w:rPr>
          <w:rFonts w:ascii="Arial" w:hAnsi="Arial" w:cs="Arial"/>
          <w:sz w:val="28"/>
          <w:szCs w:val="28"/>
          <w:lang w:val="en-US"/>
        </w:rPr>
      </w:pPr>
      <w:r>
        <w:rPr>
          <w:rFonts w:ascii="Arial" w:hAnsi="Arial" w:cs="Arial"/>
          <w:sz w:val="28"/>
          <w:szCs w:val="28"/>
          <w:lang w:val="en-US"/>
        </w:rPr>
        <w:t xml:space="preserve">1º </w:t>
      </w:r>
      <w:proofErr w:type="spellStart"/>
      <w:r>
        <w:rPr>
          <w:rFonts w:ascii="Arial" w:hAnsi="Arial" w:cs="Arial"/>
          <w:sz w:val="28"/>
          <w:szCs w:val="28"/>
          <w:lang w:val="en-US"/>
        </w:rPr>
        <w:t>Mr</w:t>
      </w:r>
      <w:proofErr w:type="spellEnd"/>
      <w:r>
        <w:rPr>
          <w:rFonts w:ascii="Arial" w:hAnsi="Arial" w:cs="Arial"/>
          <w:sz w:val="28"/>
          <w:szCs w:val="28"/>
          <w:lang w:val="en-US"/>
        </w:rPr>
        <w:t xml:space="preserve"> </w:t>
      </w:r>
      <w:r w:rsidR="007F288E" w:rsidRPr="007F288E">
        <w:rPr>
          <w:rFonts w:ascii="Arial" w:hAnsi="Arial" w:cs="Arial"/>
          <w:sz w:val="28"/>
          <w:szCs w:val="28"/>
          <w:lang w:val="en-US"/>
        </w:rPr>
        <w:t>C</w:t>
      </w:r>
      <w:r w:rsidR="0077429E">
        <w:rPr>
          <w:rFonts w:ascii="Arial" w:hAnsi="Arial" w:cs="Arial"/>
          <w:sz w:val="28"/>
          <w:szCs w:val="28"/>
          <w:lang w:val="en-US"/>
        </w:rPr>
        <w:t>F</w:t>
      </w:r>
      <w:r w:rsidR="007F288E" w:rsidRPr="007F288E">
        <w:rPr>
          <w:rFonts w:ascii="Arial" w:hAnsi="Arial" w:cs="Arial"/>
          <w:sz w:val="28"/>
          <w:szCs w:val="28"/>
          <w:lang w:val="en-US"/>
        </w:rPr>
        <w:t xml:space="preserve"> (formerly H</w:t>
      </w:r>
      <w:r w:rsidR="0077429E">
        <w:rPr>
          <w:rFonts w:ascii="Arial" w:hAnsi="Arial" w:cs="Arial"/>
          <w:sz w:val="28"/>
          <w:szCs w:val="28"/>
          <w:lang w:val="en-US"/>
        </w:rPr>
        <w:t>DP</w:t>
      </w:r>
      <w:r>
        <w:rPr>
          <w:rFonts w:ascii="Arial" w:hAnsi="Arial" w:cs="Arial"/>
          <w:sz w:val="28"/>
          <w:szCs w:val="28"/>
          <w:lang w:val="en-US"/>
        </w:rPr>
        <w:t xml:space="preserve">) is the progenitor of </w:t>
      </w:r>
      <w:proofErr w:type="spellStart"/>
      <w:r>
        <w:rPr>
          <w:rFonts w:ascii="Arial" w:hAnsi="Arial" w:cs="Arial"/>
          <w:sz w:val="28"/>
          <w:szCs w:val="28"/>
          <w:lang w:val="en-US"/>
        </w:rPr>
        <w:t>Ms</w:t>
      </w:r>
      <w:proofErr w:type="spellEnd"/>
      <w:r>
        <w:rPr>
          <w:rFonts w:ascii="Arial" w:hAnsi="Arial" w:cs="Arial"/>
          <w:sz w:val="28"/>
          <w:szCs w:val="28"/>
          <w:lang w:val="en-US"/>
        </w:rPr>
        <w:t xml:space="preserve"> G</w:t>
      </w:r>
      <w:r w:rsidR="0077429E">
        <w:rPr>
          <w:rFonts w:ascii="Arial" w:hAnsi="Arial" w:cs="Arial"/>
          <w:sz w:val="28"/>
          <w:szCs w:val="28"/>
          <w:lang w:val="en-US"/>
        </w:rPr>
        <w:t>DP</w:t>
      </w:r>
      <w:r>
        <w:rPr>
          <w:rFonts w:ascii="Arial" w:hAnsi="Arial" w:cs="Arial"/>
          <w:sz w:val="28"/>
          <w:szCs w:val="28"/>
          <w:lang w:val="en-US"/>
        </w:rPr>
        <w:t xml:space="preserve"> </w:t>
      </w:r>
      <w:proofErr w:type="spellStart"/>
      <w:r>
        <w:rPr>
          <w:rFonts w:ascii="Arial" w:hAnsi="Arial" w:cs="Arial"/>
          <w:sz w:val="28"/>
          <w:szCs w:val="28"/>
          <w:lang w:val="en-US"/>
        </w:rPr>
        <w:t>Mr</w:t>
      </w:r>
      <w:proofErr w:type="spellEnd"/>
      <w:r w:rsidR="007F288E" w:rsidRPr="007F288E">
        <w:rPr>
          <w:rFonts w:ascii="Arial" w:hAnsi="Arial" w:cs="Arial"/>
          <w:sz w:val="28"/>
          <w:szCs w:val="28"/>
          <w:lang w:val="en-US"/>
        </w:rPr>
        <w:t xml:space="preserve"> C</w:t>
      </w:r>
      <w:r w:rsidR="0077429E">
        <w:rPr>
          <w:rFonts w:ascii="Arial" w:hAnsi="Arial" w:cs="Arial"/>
          <w:sz w:val="28"/>
          <w:szCs w:val="28"/>
          <w:lang w:val="en-US"/>
        </w:rPr>
        <w:t>DP</w:t>
      </w:r>
      <w:r w:rsidR="007F288E" w:rsidRPr="007F288E">
        <w:rPr>
          <w:rFonts w:ascii="Arial" w:hAnsi="Arial" w:cs="Arial"/>
          <w:sz w:val="28"/>
          <w:szCs w:val="28"/>
          <w:lang w:val="en-US"/>
        </w:rPr>
        <w:t xml:space="preserve"> with all the inherent legal effects including the inscription of the sentence in the corresponding registry.</w:t>
      </w:r>
    </w:p>
    <w:p w14:paraId="0E840A80" w14:textId="5C6E80CB" w:rsidR="007F288E" w:rsidRDefault="00927753" w:rsidP="00F30C37">
      <w:pPr>
        <w:spacing w:line="240" w:lineRule="auto"/>
        <w:jc w:val="both"/>
        <w:rPr>
          <w:rFonts w:ascii="Arial" w:hAnsi="Arial" w:cs="Arial"/>
          <w:sz w:val="28"/>
          <w:szCs w:val="28"/>
          <w:lang w:val="en-US"/>
        </w:rPr>
      </w:pPr>
      <w:r>
        <w:rPr>
          <w:rFonts w:ascii="Arial" w:hAnsi="Arial" w:cs="Arial"/>
          <w:sz w:val="28"/>
          <w:szCs w:val="28"/>
          <w:lang w:val="en-US"/>
        </w:rPr>
        <w:t xml:space="preserve">2º I declare </w:t>
      </w:r>
      <w:proofErr w:type="spellStart"/>
      <w:r>
        <w:rPr>
          <w:rFonts w:ascii="Arial" w:hAnsi="Arial" w:cs="Arial"/>
          <w:sz w:val="28"/>
          <w:szCs w:val="28"/>
          <w:lang w:val="en-US"/>
        </w:rPr>
        <w:t>Ms</w:t>
      </w:r>
      <w:proofErr w:type="spellEnd"/>
      <w:r>
        <w:rPr>
          <w:rFonts w:ascii="Arial" w:hAnsi="Arial" w:cs="Arial"/>
          <w:sz w:val="28"/>
          <w:szCs w:val="28"/>
          <w:lang w:val="en-US"/>
        </w:rPr>
        <w:t xml:space="preserve"> G</w:t>
      </w:r>
      <w:r w:rsidR="0077429E">
        <w:rPr>
          <w:rFonts w:ascii="Arial" w:hAnsi="Arial" w:cs="Arial"/>
          <w:sz w:val="28"/>
          <w:szCs w:val="28"/>
          <w:lang w:val="en-US"/>
        </w:rPr>
        <w:t>DP</w:t>
      </w:r>
      <w:r>
        <w:rPr>
          <w:rFonts w:ascii="Arial" w:hAnsi="Arial" w:cs="Arial"/>
          <w:sz w:val="28"/>
          <w:szCs w:val="28"/>
          <w:lang w:val="en-US"/>
        </w:rPr>
        <w:t xml:space="preserve"> and </w:t>
      </w:r>
      <w:proofErr w:type="spellStart"/>
      <w:r>
        <w:rPr>
          <w:rFonts w:ascii="Arial" w:hAnsi="Arial" w:cs="Arial"/>
          <w:sz w:val="28"/>
          <w:szCs w:val="28"/>
          <w:lang w:val="en-US"/>
        </w:rPr>
        <w:t>Mr</w:t>
      </w:r>
      <w:proofErr w:type="spellEnd"/>
      <w:r>
        <w:rPr>
          <w:rFonts w:ascii="Arial" w:hAnsi="Arial" w:cs="Arial"/>
          <w:sz w:val="28"/>
          <w:szCs w:val="28"/>
          <w:lang w:val="en-US"/>
        </w:rPr>
        <w:t xml:space="preserve"> </w:t>
      </w:r>
      <w:r w:rsidR="00EB505B" w:rsidRPr="00EB505B">
        <w:rPr>
          <w:rFonts w:ascii="Arial" w:hAnsi="Arial" w:cs="Arial"/>
          <w:sz w:val="28"/>
          <w:szCs w:val="28"/>
          <w:lang w:val="en-US"/>
        </w:rPr>
        <w:t>C</w:t>
      </w:r>
      <w:r w:rsidR="0077429E">
        <w:rPr>
          <w:rFonts w:ascii="Arial" w:hAnsi="Arial" w:cs="Arial"/>
          <w:sz w:val="28"/>
          <w:szCs w:val="28"/>
          <w:lang w:val="en-US"/>
        </w:rPr>
        <w:t>D</w:t>
      </w:r>
      <w:r w:rsidR="00EB505B" w:rsidRPr="00EB505B">
        <w:rPr>
          <w:rFonts w:ascii="Arial" w:hAnsi="Arial" w:cs="Arial"/>
          <w:sz w:val="28"/>
          <w:szCs w:val="28"/>
          <w:lang w:val="en-US"/>
        </w:rPr>
        <w:t>P</w:t>
      </w:r>
      <w:r>
        <w:rPr>
          <w:rFonts w:ascii="Arial" w:hAnsi="Arial" w:cs="Arial"/>
          <w:sz w:val="28"/>
          <w:szCs w:val="28"/>
          <w:lang w:val="en-US"/>
        </w:rPr>
        <w:t xml:space="preserve"> as children of the deceased </w:t>
      </w:r>
      <w:proofErr w:type="spellStart"/>
      <w:r>
        <w:rPr>
          <w:rFonts w:ascii="Arial" w:hAnsi="Arial" w:cs="Arial"/>
          <w:sz w:val="28"/>
          <w:szCs w:val="28"/>
          <w:lang w:val="en-US"/>
        </w:rPr>
        <w:t>Mr</w:t>
      </w:r>
      <w:proofErr w:type="spellEnd"/>
      <w:r>
        <w:rPr>
          <w:rFonts w:ascii="Arial" w:hAnsi="Arial" w:cs="Arial"/>
          <w:sz w:val="28"/>
          <w:szCs w:val="28"/>
          <w:lang w:val="en-US"/>
        </w:rPr>
        <w:t xml:space="preserve"> </w:t>
      </w:r>
      <w:r w:rsidR="00EB505B" w:rsidRPr="00EB505B">
        <w:rPr>
          <w:rFonts w:ascii="Arial" w:hAnsi="Arial" w:cs="Arial"/>
          <w:sz w:val="28"/>
          <w:szCs w:val="28"/>
          <w:lang w:val="en-US"/>
        </w:rPr>
        <w:t>C</w:t>
      </w:r>
      <w:r w:rsidR="0077429E">
        <w:rPr>
          <w:rFonts w:ascii="Arial" w:hAnsi="Arial" w:cs="Arial"/>
          <w:sz w:val="28"/>
          <w:szCs w:val="28"/>
          <w:lang w:val="en-US"/>
        </w:rPr>
        <w:t>F</w:t>
      </w:r>
      <w:r w:rsidR="00EB505B" w:rsidRPr="00EB505B">
        <w:rPr>
          <w:rFonts w:ascii="Arial" w:hAnsi="Arial" w:cs="Arial"/>
          <w:sz w:val="28"/>
          <w:szCs w:val="28"/>
          <w:lang w:val="en-US"/>
        </w:rPr>
        <w:t xml:space="preserve"> as forced heirs with the right to the corresponding </w:t>
      </w:r>
      <w:proofErr w:type="spellStart"/>
      <w:r w:rsidR="00EB505B" w:rsidRPr="00EB505B">
        <w:rPr>
          <w:rFonts w:ascii="Arial" w:hAnsi="Arial" w:cs="Arial"/>
          <w:sz w:val="28"/>
          <w:szCs w:val="28"/>
          <w:lang w:val="en-US"/>
        </w:rPr>
        <w:t>legitima</w:t>
      </w:r>
      <w:proofErr w:type="spellEnd"/>
      <w:r w:rsidR="00EB505B">
        <w:rPr>
          <w:rFonts w:ascii="Arial" w:hAnsi="Arial" w:cs="Arial"/>
          <w:sz w:val="28"/>
          <w:szCs w:val="28"/>
          <w:lang w:val="en-US"/>
        </w:rPr>
        <w:t>.</w:t>
      </w:r>
    </w:p>
    <w:p w14:paraId="7A9384DF" w14:textId="286E0AB2" w:rsidR="00EB505B" w:rsidRDefault="005D3E7E" w:rsidP="00F30C37">
      <w:pPr>
        <w:spacing w:line="240" w:lineRule="auto"/>
        <w:jc w:val="both"/>
        <w:rPr>
          <w:rFonts w:ascii="Arial" w:hAnsi="Arial" w:cs="Arial"/>
          <w:sz w:val="28"/>
          <w:szCs w:val="28"/>
          <w:lang w:val="en-US"/>
        </w:rPr>
      </w:pPr>
      <w:r w:rsidRPr="005D3E7E">
        <w:rPr>
          <w:rFonts w:ascii="Arial" w:hAnsi="Arial" w:cs="Arial"/>
          <w:sz w:val="28"/>
          <w:szCs w:val="28"/>
          <w:lang w:val="en-US"/>
        </w:rPr>
        <w:t xml:space="preserve">3º That as an effect of the preterition, the institutions of heirs and the legacies ordered by </w:t>
      </w:r>
      <w:proofErr w:type="spellStart"/>
      <w:r w:rsidRPr="005D3E7E">
        <w:rPr>
          <w:rFonts w:ascii="Arial" w:hAnsi="Arial" w:cs="Arial"/>
          <w:sz w:val="28"/>
          <w:szCs w:val="28"/>
          <w:lang w:val="en-US"/>
        </w:rPr>
        <w:t>Mr</w:t>
      </w:r>
      <w:proofErr w:type="spellEnd"/>
      <w:r w:rsidRPr="005D3E7E">
        <w:rPr>
          <w:rFonts w:ascii="Arial" w:hAnsi="Arial" w:cs="Arial"/>
          <w:sz w:val="28"/>
          <w:szCs w:val="28"/>
          <w:lang w:val="en-US"/>
        </w:rPr>
        <w:t xml:space="preserve"> C</w:t>
      </w:r>
      <w:r w:rsidR="0077429E">
        <w:rPr>
          <w:rFonts w:ascii="Arial" w:hAnsi="Arial" w:cs="Arial"/>
          <w:sz w:val="28"/>
          <w:szCs w:val="28"/>
          <w:lang w:val="en-US"/>
        </w:rPr>
        <w:t>F</w:t>
      </w:r>
      <w:r w:rsidR="00927753">
        <w:rPr>
          <w:rFonts w:ascii="Arial" w:hAnsi="Arial" w:cs="Arial"/>
          <w:sz w:val="28"/>
          <w:szCs w:val="28"/>
          <w:lang w:val="en-US"/>
        </w:rPr>
        <w:t xml:space="preserve"> in his aforementioned open</w:t>
      </w:r>
      <w:r w:rsidRPr="005D3E7E">
        <w:rPr>
          <w:rFonts w:ascii="Arial" w:hAnsi="Arial" w:cs="Arial"/>
          <w:sz w:val="28"/>
          <w:szCs w:val="28"/>
          <w:lang w:val="en-US"/>
        </w:rPr>
        <w:t xml:space="preserve"> should be reduced as far as necessary to safeguard the legitimate rights of </w:t>
      </w:r>
      <w:r w:rsidRPr="005D3E7E">
        <w:rPr>
          <w:rFonts w:ascii="Arial" w:hAnsi="Arial" w:cs="Arial"/>
          <w:sz w:val="28"/>
          <w:szCs w:val="28"/>
          <w:lang w:val="en-US"/>
        </w:rPr>
        <w:lastRenderedPageBreak/>
        <w:t xml:space="preserve">those he represents in terms of the share corresponding to each one of them in the third of the strict </w:t>
      </w:r>
      <w:proofErr w:type="spellStart"/>
      <w:r w:rsidRPr="005D3E7E">
        <w:rPr>
          <w:rFonts w:ascii="Arial" w:hAnsi="Arial" w:cs="Arial"/>
          <w:sz w:val="28"/>
          <w:szCs w:val="28"/>
          <w:lang w:val="en-US"/>
        </w:rPr>
        <w:t>legitima</w:t>
      </w:r>
      <w:proofErr w:type="spellEnd"/>
      <w:r w:rsidRPr="005D3E7E">
        <w:rPr>
          <w:rFonts w:ascii="Arial" w:hAnsi="Arial" w:cs="Arial"/>
          <w:sz w:val="28"/>
          <w:szCs w:val="28"/>
          <w:lang w:val="en-US"/>
        </w:rPr>
        <w:t>.</w:t>
      </w:r>
    </w:p>
    <w:p w14:paraId="085D5DF2" w14:textId="77777777" w:rsidR="003A0156" w:rsidRDefault="003A0156" w:rsidP="00F30C37">
      <w:pPr>
        <w:spacing w:line="240" w:lineRule="auto"/>
        <w:jc w:val="both"/>
        <w:rPr>
          <w:rFonts w:ascii="Arial" w:hAnsi="Arial" w:cs="Arial"/>
          <w:sz w:val="28"/>
          <w:szCs w:val="28"/>
          <w:lang w:val="en-US"/>
        </w:rPr>
      </w:pPr>
      <w:r w:rsidRPr="003A0156">
        <w:rPr>
          <w:rFonts w:ascii="Arial" w:hAnsi="Arial" w:cs="Arial"/>
          <w:sz w:val="28"/>
          <w:szCs w:val="28"/>
          <w:lang w:val="en-US"/>
        </w:rPr>
        <w:t xml:space="preserve">4º Likewise, the nullity of any acts, documents and legal transactions that oppose the content of this resolution, including any disposition of the assets of the estate by the co-defendants by any title or legal transaction that contravenes the disposition of the rights of the plaintiffs in the inheritance order, declaring simultaneously the nullity of the rights of the plaintiffs in the inheritance order, declaring also the nullity of any other legal transactions that oppose the content of the present resolution. </w:t>
      </w:r>
    </w:p>
    <w:p w14:paraId="00E9B501" w14:textId="77777777" w:rsidR="00992B58" w:rsidRDefault="00992B58" w:rsidP="00F30C37">
      <w:pPr>
        <w:spacing w:line="240" w:lineRule="auto"/>
        <w:jc w:val="both"/>
        <w:rPr>
          <w:rFonts w:ascii="Arial" w:hAnsi="Arial" w:cs="Arial"/>
          <w:sz w:val="28"/>
          <w:szCs w:val="28"/>
          <w:lang w:val="en-US"/>
        </w:rPr>
      </w:pPr>
      <w:r>
        <w:rPr>
          <w:rFonts w:ascii="Arial" w:hAnsi="Arial" w:cs="Arial"/>
          <w:sz w:val="28"/>
          <w:szCs w:val="28"/>
          <w:lang w:val="en-US"/>
        </w:rPr>
        <w:t>A</w:t>
      </w:r>
      <w:r w:rsidRPr="00992B58">
        <w:rPr>
          <w:rFonts w:ascii="Arial" w:hAnsi="Arial" w:cs="Arial"/>
          <w:sz w:val="28"/>
          <w:szCs w:val="28"/>
          <w:lang w:val="en-US"/>
        </w:rPr>
        <w:t>ll of the foregoing without an express order as to costs</w:t>
      </w:r>
    </w:p>
    <w:p w14:paraId="20D1A1A9" w14:textId="77777777" w:rsidR="00992B58" w:rsidRDefault="00EA50A7" w:rsidP="00F30C37">
      <w:pPr>
        <w:spacing w:line="240" w:lineRule="auto"/>
        <w:jc w:val="both"/>
        <w:rPr>
          <w:rFonts w:ascii="Helvetica" w:hAnsi="Helvetica" w:cs="Helvetica"/>
          <w:sz w:val="27"/>
          <w:szCs w:val="27"/>
          <w:shd w:val="clear" w:color="auto" w:fill="FFFFFF"/>
          <w:lang w:val="en-US"/>
        </w:rPr>
      </w:pPr>
      <w:r w:rsidRPr="00EA50A7">
        <w:rPr>
          <w:rFonts w:ascii="Helvetica" w:hAnsi="Helvetica" w:cs="Helvetica"/>
          <w:sz w:val="27"/>
          <w:szCs w:val="27"/>
          <w:shd w:val="clear" w:color="auto" w:fill="FFFFFF"/>
          <w:lang w:val="en-US"/>
        </w:rPr>
        <w:t xml:space="preserve">Against this resolution there is an appeal before the </w:t>
      </w:r>
      <w:proofErr w:type="spellStart"/>
      <w:r w:rsidRPr="00EA50A7">
        <w:rPr>
          <w:rFonts w:ascii="Helvetica" w:hAnsi="Helvetica" w:cs="Helvetica"/>
          <w:sz w:val="27"/>
          <w:szCs w:val="27"/>
          <w:shd w:val="clear" w:color="auto" w:fill="FFFFFF"/>
          <w:lang w:val="en-US"/>
        </w:rPr>
        <w:t>Iltima</w:t>
      </w:r>
      <w:proofErr w:type="spellEnd"/>
      <w:r w:rsidRPr="00EA50A7">
        <w:rPr>
          <w:rFonts w:ascii="Helvetica" w:hAnsi="Helvetica" w:cs="Helvetica"/>
          <w:sz w:val="27"/>
          <w:szCs w:val="27"/>
          <w:shd w:val="clear" w:color="auto" w:fill="FFFFFF"/>
          <w:lang w:val="en-US"/>
        </w:rPr>
        <w:t xml:space="preserve"> Audiencia P</w:t>
      </w:r>
      <w:r w:rsidR="00CA20D2">
        <w:rPr>
          <w:rFonts w:ascii="Helvetica" w:hAnsi="Helvetica" w:cs="Helvetica"/>
          <w:sz w:val="27"/>
          <w:szCs w:val="27"/>
          <w:shd w:val="clear" w:color="auto" w:fill="FFFFFF"/>
          <w:lang w:val="en-US"/>
        </w:rPr>
        <w:t>rovi</w:t>
      </w:r>
      <w:r w:rsidR="00AF45D2">
        <w:rPr>
          <w:rFonts w:ascii="Helvetica" w:hAnsi="Helvetica" w:cs="Helvetica"/>
          <w:sz w:val="27"/>
          <w:szCs w:val="27"/>
          <w:shd w:val="clear" w:color="auto" w:fill="FFFFFF"/>
          <w:lang w:val="en-US"/>
        </w:rPr>
        <w:t>n</w:t>
      </w:r>
      <w:r w:rsidR="00CA20D2">
        <w:rPr>
          <w:rFonts w:ascii="Helvetica" w:hAnsi="Helvetica" w:cs="Helvetica"/>
          <w:sz w:val="27"/>
          <w:szCs w:val="27"/>
          <w:shd w:val="clear" w:color="auto" w:fill="FFFFFF"/>
          <w:lang w:val="en-US"/>
        </w:rPr>
        <w:t>cial de Alicante within the limit</w:t>
      </w:r>
      <w:r w:rsidRPr="00EA50A7">
        <w:rPr>
          <w:rFonts w:ascii="Helvetica" w:hAnsi="Helvetica" w:cs="Helvetica"/>
          <w:sz w:val="27"/>
          <w:szCs w:val="27"/>
          <w:shd w:val="clear" w:color="auto" w:fill="FFFFFF"/>
          <w:lang w:val="en-US"/>
        </w:rPr>
        <w:t xml:space="preserve"> of twenty days counted from the notification of the present resolution</w:t>
      </w:r>
      <w:r>
        <w:rPr>
          <w:rFonts w:ascii="Helvetica" w:hAnsi="Helvetica" w:cs="Helvetica"/>
          <w:sz w:val="27"/>
          <w:szCs w:val="27"/>
          <w:shd w:val="clear" w:color="auto" w:fill="FFFFFF"/>
          <w:lang w:val="en-US"/>
        </w:rPr>
        <w:t>.</w:t>
      </w:r>
    </w:p>
    <w:p w14:paraId="25339003" w14:textId="77777777" w:rsidR="00EA50A7" w:rsidRPr="005A223E" w:rsidRDefault="00F542E6" w:rsidP="00F30C37">
      <w:pPr>
        <w:spacing w:line="240" w:lineRule="auto"/>
        <w:jc w:val="both"/>
        <w:rPr>
          <w:rFonts w:ascii="Helvetica" w:hAnsi="Helvetica" w:cs="Helvetica"/>
          <w:sz w:val="27"/>
          <w:szCs w:val="27"/>
          <w:shd w:val="clear" w:color="auto" w:fill="FFFFFF"/>
          <w:lang w:val="en-US"/>
        </w:rPr>
      </w:pPr>
      <w:r w:rsidRPr="00927753">
        <w:rPr>
          <w:rFonts w:ascii="Helvetica" w:hAnsi="Helvetica" w:cs="Helvetica"/>
          <w:b/>
          <w:sz w:val="27"/>
          <w:szCs w:val="27"/>
          <w:shd w:val="clear" w:color="auto" w:fill="FFFFFF"/>
          <w:lang w:val="en-US"/>
        </w:rPr>
        <w:t>PUBLICATION</w:t>
      </w:r>
      <w:r w:rsidRPr="00F542E6">
        <w:rPr>
          <w:rFonts w:ascii="Helvetica" w:hAnsi="Helvetica" w:cs="Helvetica"/>
          <w:sz w:val="27"/>
          <w:szCs w:val="27"/>
          <w:shd w:val="clear" w:color="auto" w:fill="FFFFFF"/>
          <w:lang w:val="en-US"/>
        </w:rPr>
        <w:t xml:space="preserve">.- Given, read and published, the previous judgment has been by the </w:t>
      </w:r>
      <w:proofErr w:type="spellStart"/>
      <w:r w:rsidRPr="00F542E6">
        <w:rPr>
          <w:rFonts w:ascii="Helvetica" w:hAnsi="Helvetica" w:cs="Helvetica"/>
          <w:sz w:val="27"/>
          <w:szCs w:val="27"/>
          <w:shd w:val="clear" w:color="auto" w:fill="FFFFFF"/>
          <w:lang w:val="en-US"/>
        </w:rPr>
        <w:t>Ilma</w:t>
      </w:r>
      <w:proofErr w:type="spellEnd"/>
      <w:r w:rsidRPr="00F542E6">
        <w:rPr>
          <w:rFonts w:ascii="Helvetica" w:hAnsi="Helvetica" w:cs="Helvetica"/>
          <w:sz w:val="27"/>
          <w:szCs w:val="27"/>
          <w:shd w:val="clear" w:color="auto" w:fill="FFFFFF"/>
          <w:lang w:val="en-US"/>
        </w:rPr>
        <w:t xml:space="preserve"> </w:t>
      </w:r>
      <w:proofErr w:type="spellStart"/>
      <w:r w:rsidRPr="00F542E6">
        <w:rPr>
          <w:rFonts w:ascii="Helvetica" w:hAnsi="Helvetica" w:cs="Helvetica"/>
          <w:sz w:val="27"/>
          <w:szCs w:val="27"/>
          <w:shd w:val="clear" w:color="auto" w:fill="FFFFFF"/>
          <w:lang w:val="en-US"/>
        </w:rPr>
        <w:t>Magistrada</w:t>
      </w:r>
      <w:proofErr w:type="spellEnd"/>
      <w:r w:rsidRPr="00F542E6">
        <w:rPr>
          <w:rFonts w:ascii="Helvetica" w:hAnsi="Helvetica" w:cs="Helvetica"/>
          <w:sz w:val="27"/>
          <w:szCs w:val="27"/>
          <w:shd w:val="clear" w:color="auto" w:fill="FFFFFF"/>
          <w:lang w:val="en-US"/>
        </w:rPr>
        <w:t xml:space="preserve">-Judge, Ana Maria Verdejo Lopez, who issued it, while holding a Public Hearing, on the same day of its date. </w:t>
      </w:r>
      <w:r w:rsidRPr="005A223E">
        <w:rPr>
          <w:rFonts w:ascii="Helvetica" w:hAnsi="Helvetica" w:cs="Helvetica"/>
          <w:sz w:val="27"/>
          <w:szCs w:val="27"/>
          <w:shd w:val="clear" w:color="auto" w:fill="FFFFFF"/>
          <w:lang w:val="en-US"/>
        </w:rPr>
        <w:t>I give faith</w:t>
      </w:r>
    </w:p>
    <w:p w14:paraId="46288A3C" w14:textId="77777777" w:rsidR="00CA20D2" w:rsidRPr="00EA50A7" w:rsidRDefault="001D45D9" w:rsidP="00F30C37">
      <w:pPr>
        <w:spacing w:line="240" w:lineRule="auto"/>
        <w:jc w:val="both"/>
        <w:rPr>
          <w:rFonts w:ascii="Arial" w:hAnsi="Arial" w:cs="Arial"/>
          <w:sz w:val="28"/>
          <w:szCs w:val="28"/>
          <w:lang w:val="en-US"/>
        </w:rPr>
      </w:pPr>
      <w:r w:rsidRPr="001D45D9">
        <w:rPr>
          <w:rFonts w:ascii="Helvetica" w:hAnsi="Helvetica" w:cs="Helvetica"/>
          <w:sz w:val="27"/>
          <w:szCs w:val="27"/>
          <w:shd w:val="clear" w:color="auto" w:fill="FFFFFF"/>
          <w:lang w:val="en-US"/>
        </w:rPr>
        <w:t xml:space="preserve">The above inserted agrees well and faithfully with its original, to which I refer, and for the record I issue and sign the present in </w:t>
      </w:r>
      <w:proofErr w:type="spellStart"/>
      <w:r w:rsidRPr="001D45D9">
        <w:rPr>
          <w:rFonts w:ascii="Helvetica" w:hAnsi="Helvetica" w:cs="Helvetica"/>
          <w:sz w:val="27"/>
          <w:szCs w:val="27"/>
          <w:shd w:val="clear" w:color="auto" w:fill="FFFFFF"/>
          <w:lang w:val="en-US"/>
        </w:rPr>
        <w:t>Denia</w:t>
      </w:r>
      <w:proofErr w:type="spellEnd"/>
      <w:r w:rsidRPr="001D45D9">
        <w:rPr>
          <w:rFonts w:ascii="Helvetica" w:hAnsi="Helvetica" w:cs="Helvetica"/>
          <w:sz w:val="27"/>
          <w:szCs w:val="27"/>
          <w:shd w:val="clear" w:color="auto" w:fill="FFFFFF"/>
          <w:lang w:val="en-US"/>
        </w:rPr>
        <w:t xml:space="preserve"> on the eighteenth of September of two thousand and fourteen. </w:t>
      </w:r>
      <w:r w:rsidRPr="00173098">
        <w:rPr>
          <w:rFonts w:ascii="Helvetica" w:hAnsi="Helvetica" w:cs="Helvetica"/>
          <w:sz w:val="27"/>
          <w:szCs w:val="27"/>
          <w:shd w:val="clear" w:color="auto" w:fill="FFFFFF"/>
          <w:lang w:val="en-US"/>
        </w:rPr>
        <w:t>I give faith</w:t>
      </w:r>
    </w:p>
    <w:p w14:paraId="1C4BF867" w14:textId="77777777" w:rsidR="00992B58" w:rsidRPr="00992B58" w:rsidRDefault="00992B58" w:rsidP="00F30C37">
      <w:pPr>
        <w:spacing w:line="240" w:lineRule="auto"/>
        <w:jc w:val="both"/>
        <w:rPr>
          <w:rFonts w:ascii="Arial" w:hAnsi="Arial" w:cs="Arial"/>
          <w:sz w:val="28"/>
          <w:szCs w:val="28"/>
          <w:lang w:val="en-US"/>
        </w:rPr>
      </w:pPr>
    </w:p>
    <w:p w14:paraId="2985460F" w14:textId="77777777" w:rsidR="003A0156" w:rsidRPr="00992B58" w:rsidRDefault="00173098" w:rsidP="00F30C37">
      <w:pPr>
        <w:spacing w:line="240" w:lineRule="auto"/>
        <w:jc w:val="both"/>
        <w:rPr>
          <w:rFonts w:ascii="Arial" w:hAnsi="Arial" w:cs="Arial"/>
          <w:sz w:val="28"/>
          <w:szCs w:val="28"/>
          <w:lang w:val="en-US"/>
        </w:rPr>
      </w:pPr>
      <w:r>
        <w:rPr>
          <w:rFonts w:ascii="Arial" w:hAnsi="Arial" w:cs="Arial"/>
          <w:sz w:val="28"/>
          <w:szCs w:val="28"/>
          <w:lang w:val="en-US"/>
        </w:rPr>
        <w:t xml:space="preserve">                               ------------------------------------------</w:t>
      </w:r>
    </w:p>
    <w:p w14:paraId="78DD8197" w14:textId="77777777" w:rsidR="006C15BF" w:rsidRDefault="006C15BF" w:rsidP="00F30C37">
      <w:pPr>
        <w:spacing w:line="240" w:lineRule="auto"/>
        <w:jc w:val="both"/>
        <w:rPr>
          <w:rFonts w:ascii="Arial" w:hAnsi="Arial" w:cs="Arial"/>
          <w:sz w:val="28"/>
          <w:szCs w:val="28"/>
          <w:lang w:val="en-US"/>
        </w:rPr>
      </w:pPr>
    </w:p>
    <w:p w14:paraId="64C17D62" w14:textId="77777777" w:rsidR="00D7272E" w:rsidRPr="00D7272E" w:rsidRDefault="00D7272E" w:rsidP="00F30C37">
      <w:pPr>
        <w:spacing w:line="240" w:lineRule="auto"/>
        <w:jc w:val="both"/>
        <w:rPr>
          <w:rFonts w:ascii="Arial" w:hAnsi="Arial" w:cs="Arial"/>
          <w:sz w:val="28"/>
          <w:szCs w:val="28"/>
          <w:lang w:val="en-US"/>
        </w:rPr>
      </w:pPr>
      <w:proofErr w:type="spellStart"/>
      <w:r w:rsidRPr="00D7272E">
        <w:rPr>
          <w:rFonts w:ascii="Arial" w:hAnsi="Arial" w:cs="Arial"/>
          <w:sz w:val="28"/>
          <w:szCs w:val="28"/>
          <w:lang w:val="en-US"/>
        </w:rPr>
        <w:t>Mr</w:t>
      </w:r>
      <w:proofErr w:type="spellEnd"/>
      <w:r w:rsidRPr="00D7272E">
        <w:rPr>
          <w:rFonts w:ascii="Arial" w:hAnsi="Arial" w:cs="Arial"/>
          <w:sz w:val="28"/>
          <w:szCs w:val="28"/>
          <w:lang w:val="en-US"/>
        </w:rPr>
        <w:t xml:space="preserve"> RAFAEL LUNA RIVAS, SECRETARY OF THE SIXTH SECTION OF THE PROVICIAL COURT OF ALICANTE,</w:t>
      </w:r>
    </w:p>
    <w:p w14:paraId="6DF3F86F" w14:textId="77777777" w:rsidR="00B12E9C" w:rsidRDefault="00D7272E" w:rsidP="00F30C37">
      <w:pPr>
        <w:spacing w:line="240" w:lineRule="auto"/>
        <w:jc w:val="both"/>
        <w:rPr>
          <w:rFonts w:ascii="Arial" w:hAnsi="Arial" w:cs="Arial"/>
          <w:sz w:val="28"/>
          <w:szCs w:val="28"/>
          <w:lang w:val="en-US"/>
        </w:rPr>
      </w:pPr>
      <w:r>
        <w:rPr>
          <w:rFonts w:ascii="Arial" w:hAnsi="Arial" w:cs="Arial"/>
          <w:sz w:val="28"/>
          <w:szCs w:val="28"/>
          <w:lang w:val="en-US"/>
        </w:rPr>
        <w:t xml:space="preserve">C E R T I F Y, </w:t>
      </w:r>
      <w:r w:rsidRPr="00D7272E">
        <w:rPr>
          <w:rFonts w:ascii="Arial" w:hAnsi="Arial" w:cs="Arial"/>
          <w:sz w:val="28"/>
          <w:szCs w:val="28"/>
          <w:lang w:val="en-US"/>
        </w:rPr>
        <w:t xml:space="preserve">That in the civil appeal case number 000187/2015, plaintiff of </w:t>
      </w:r>
      <w:proofErr w:type="spellStart"/>
      <w:r w:rsidRPr="00D7272E">
        <w:rPr>
          <w:rFonts w:ascii="Arial" w:hAnsi="Arial" w:cs="Arial"/>
          <w:sz w:val="28"/>
          <w:szCs w:val="28"/>
          <w:lang w:val="en-US"/>
        </w:rPr>
        <w:t>Juicio</w:t>
      </w:r>
      <w:proofErr w:type="spellEnd"/>
      <w:r w:rsidRPr="00D7272E">
        <w:rPr>
          <w:rFonts w:ascii="Arial" w:hAnsi="Arial" w:cs="Arial"/>
          <w:sz w:val="28"/>
          <w:szCs w:val="28"/>
          <w:lang w:val="en-US"/>
        </w:rPr>
        <w:t xml:space="preserve"> Verbal - 00649/2011 of the JUZGADO DE INSTANCI 4 DE DENIA (ANT. MISTO 6), there are the following particulars:</w:t>
      </w:r>
    </w:p>
    <w:p w14:paraId="438EA060" w14:textId="77777777" w:rsidR="0014798D" w:rsidRDefault="0014798D" w:rsidP="00F30C37">
      <w:pPr>
        <w:spacing w:line="240" w:lineRule="auto"/>
        <w:jc w:val="both"/>
        <w:rPr>
          <w:rFonts w:ascii="Arial" w:hAnsi="Arial" w:cs="Arial"/>
          <w:sz w:val="28"/>
          <w:szCs w:val="28"/>
          <w:lang w:val="en-US"/>
        </w:rPr>
      </w:pPr>
      <w:r>
        <w:rPr>
          <w:rFonts w:ascii="Arial" w:hAnsi="Arial" w:cs="Arial"/>
          <w:sz w:val="28"/>
          <w:szCs w:val="28"/>
          <w:lang w:val="en-US"/>
        </w:rPr>
        <w:t>PROVICIAL COURT OF ALICANTE SIXTH SECTION</w:t>
      </w:r>
    </w:p>
    <w:p w14:paraId="51AB6C00" w14:textId="77777777" w:rsidR="0014798D" w:rsidRDefault="00832F7F" w:rsidP="00F30C37">
      <w:pPr>
        <w:spacing w:line="240" w:lineRule="auto"/>
        <w:jc w:val="both"/>
        <w:rPr>
          <w:rFonts w:ascii="Arial" w:hAnsi="Arial" w:cs="Arial"/>
          <w:sz w:val="28"/>
          <w:szCs w:val="28"/>
          <w:lang w:val="en-US"/>
        </w:rPr>
      </w:pPr>
      <w:r>
        <w:rPr>
          <w:rFonts w:ascii="Arial" w:hAnsi="Arial" w:cs="Arial"/>
          <w:sz w:val="28"/>
          <w:szCs w:val="28"/>
          <w:lang w:val="en-US"/>
        </w:rPr>
        <w:t>P</w:t>
      </w:r>
      <w:r w:rsidRPr="00832F7F">
        <w:rPr>
          <w:rFonts w:ascii="Arial" w:hAnsi="Arial" w:cs="Arial"/>
          <w:sz w:val="28"/>
          <w:szCs w:val="28"/>
          <w:lang w:val="en-US"/>
        </w:rPr>
        <w:t>ROCEDURE: APPEAL (LECN) - 00187/2015</w:t>
      </w:r>
    </w:p>
    <w:p w14:paraId="385B0FC5" w14:textId="77777777" w:rsidR="00832F7F" w:rsidRPr="00832F7F" w:rsidRDefault="00832F7F" w:rsidP="00F30C37">
      <w:pPr>
        <w:spacing w:line="240" w:lineRule="auto"/>
        <w:jc w:val="both"/>
        <w:rPr>
          <w:rFonts w:ascii="Arial" w:hAnsi="Arial" w:cs="Arial"/>
          <w:sz w:val="28"/>
          <w:szCs w:val="28"/>
          <w:lang w:val="en-US"/>
        </w:rPr>
      </w:pPr>
      <w:r w:rsidRPr="00832F7F">
        <w:rPr>
          <w:rFonts w:ascii="Arial" w:hAnsi="Arial" w:cs="Arial"/>
          <w:sz w:val="28"/>
          <w:szCs w:val="28"/>
          <w:lang w:val="en-US"/>
        </w:rPr>
        <w:t>Court of origin: JUDGADO DE INSTANCIA 4 DE DENIA (DENIA COURT OF FIRST INSTANCE 4)</w:t>
      </w:r>
    </w:p>
    <w:p w14:paraId="1878D541" w14:textId="77777777" w:rsidR="00832F7F" w:rsidRDefault="00832F7F" w:rsidP="00F30C37">
      <w:pPr>
        <w:spacing w:line="240" w:lineRule="auto"/>
        <w:jc w:val="both"/>
        <w:rPr>
          <w:rFonts w:ascii="Arial" w:hAnsi="Arial" w:cs="Arial"/>
          <w:sz w:val="28"/>
          <w:szCs w:val="28"/>
          <w:lang w:val="en-US"/>
        </w:rPr>
      </w:pPr>
      <w:r w:rsidRPr="00832F7F">
        <w:rPr>
          <w:rFonts w:ascii="Arial" w:hAnsi="Arial" w:cs="Arial"/>
          <w:sz w:val="28"/>
          <w:szCs w:val="28"/>
          <w:lang w:val="en-US"/>
        </w:rPr>
        <w:t>Originating Proc.: Oral proceedings</w:t>
      </w:r>
    </w:p>
    <w:p w14:paraId="6E99EC89" w14:textId="45C57703" w:rsidR="00832F7F" w:rsidRDefault="00832F7F" w:rsidP="00F30C37">
      <w:pPr>
        <w:spacing w:line="240" w:lineRule="auto"/>
        <w:jc w:val="both"/>
        <w:rPr>
          <w:rFonts w:ascii="Arial" w:hAnsi="Arial" w:cs="Arial"/>
          <w:sz w:val="28"/>
          <w:szCs w:val="28"/>
          <w:lang w:val="en-US"/>
        </w:rPr>
      </w:pPr>
      <w:r w:rsidRPr="00832F7F">
        <w:rPr>
          <w:rFonts w:ascii="Arial" w:hAnsi="Arial" w:cs="Arial"/>
          <w:sz w:val="28"/>
          <w:szCs w:val="28"/>
          <w:lang w:val="en-US"/>
        </w:rPr>
        <w:t xml:space="preserve">By </w:t>
      </w:r>
      <w:proofErr w:type="spellStart"/>
      <w:r w:rsidRPr="00832F7F">
        <w:rPr>
          <w:rFonts w:ascii="Arial" w:hAnsi="Arial" w:cs="Arial"/>
          <w:sz w:val="28"/>
          <w:szCs w:val="28"/>
          <w:lang w:val="en-US"/>
        </w:rPr>
        <w:t>Mr</w:t>
      </w:r>
      <w:proofErr w:type="spellEnd"/>
      <w:r w:rsidRPr="00832F7F">
        <w:rPr>
          <w:rFonts w:ascii="Arial" w:hAnsi="Arial" w:cs="Arial"/>
          <w:sz w:val="28"/>
          <w:szCs w:val="28"/>
          <w:lang w:val="en-US"/>
        </w:rPr>
        <w:t>/</w:t>
      </w:r>
      <w:proofErr w:type="spellStart"/>
      <w:r w:rsidRPr="00832F7F">
        <w:rPr>
          <w:rFonts w:ascii="Arial" w:hAnsi="Arial" w:cs="Arial"/>
          <w:sz w:val="28"/>
          <w:szCs w:val="28"/>
          <w:lang w:val="en-US"/>
        </w:rPr>
        <w:t>Ms</w:t>
      </w:r>
      <w:proofErr w:type="spellEnd"/>
      <w:r w:rsidRPr="00832F7F">
        <w:rPr>
          <w:rFonts w:ascii="Arial" w:hAnsi="Arial" w:cs="Arial"/>
          <w:sz w:val="28"/>
          <w:szCs w:val="28"/>
          <w:lang w:val="en-US"/>
        </w:rPr>
        <w:t xml:space="preserve"> A P A AND </w:t>
      </w:r>
      <w:r w:rsidR="00AE68FC">
        <w:rPr>
          <w:rFonts w:ascii="Arial" w:hAnsi="Arial" w:cs="Arial"/>
          <w:sz w:val="28"/>
          <w:szCs w:val="28"/>
          <w:lang w:val="en-US"/>
        </w:rPr>
        <w:t>J</w:t>
      </w:r>
      <w:r w:rsidRPr="00832F7F">
        <w:rPr>
          <w:rFonts w:ascii="Arial" w:hAnsi="Arial" w:cs="Arial"/>
          <w:sz w:val="28"/>
          <w:szCs w:val="28"/>
          <w:lang w:val="en-US"/>
        </w:rPr>
        <w:t xml:space="preserve"> P </w:t>
      </w:r>
      <w:r w:rsidR="00AE68FC">
        <w:rPr>
          <w:rFonts w:ascii="Arial" w:hAnsi="Arial" w:cs="Arial"/>
          <w:sz w:val="28"/>
          <w:szCs w:val="28"/>
          <w:lang w:val="en-US"/>
        </w:rPr>
        <w:t>E</w:t>
      </w:r>
    </w:p>
    <w:p w14:paraId="22144061" w14:textId="77777777" w:rsidR="00A11053" w:rsidRDefault="00A11053" w:rsidP="00F30C37">
      <w:pPr>
        <w:spacing w:line="240" w:lineRule="auto"/>
        <w:jc w:val="both"/>
        <w:rPr>
          <w:rFonts w:ascii="Arial" w:hAnsi="Arial" w:cs="Arial"/>
          <w:sz w:val="28"/>
          <w:szCs w:val="28"/>
          <w:lang w:val="en-US"/>
        </w:rPr>
      </w:pPr>
      <w:r w:rsidRPr="00A11053">
        <w:rPr>
          <w:rFonts w:ascii="Arial" w:hAnsi="Arial" w:cs="Arial"/>
          <w:sz w:val="28"/>
          <w:szCs w:val="28"/>
          <w:lang w:val="en-US"/>
        </w:rPr>
        <w:lastRenderedPageBreak/>
        <w:t xml:space="preserve">Attorney </w:t>
      </w:r>
      <w:proofErr w:type="spellStart"/>
      <w:r w:rsidRPr="00A11053">
        <w:rPr>
          <w:rFonts w:ascii="Arial" w:hAnsi="Arial" w:cs="Arial"/>
          <w:sz w:val="28"/>
          <w:szCs w:val="28"/>
          <w:lang w:val="en-US"/>
        </w:rPr>
        <w:t>Mr</w:t>
      </w:r>
      <w:proofErr w:type="spellEnd"/>
      <w:r w:rsidRPr="00A11053">
        <w:rPr>
          <w:rFonts w:ascii="Arial" w:hAnsi="Arial" w:cs="Arial"/>
          <w:sz w:val="28"/>
          <w:szCs w:val="28"/>
          <w:lang w:val="en-US"/>
        </w:rPr>
        <w:t xml:space="preserve"> SAURA </w:t>
      </w:r>
      <w:proofErr w:type="spellStart"/>
      <w:r w:rsidRPr="00A11053">
        <w:rPr>
          <w:rFonts w:ascii="Arial" w:hAnsi="Arial" w:cs="Arial"/>
          <w:sz w:val="28"/>
          <w:szCs w:val="28"/>
          <w:lang w:val="en-US"/>
        </w:rPr>
        <w:t>SAURA</w:t>
      </w:r>
      <w:proofErr w:type="spellEnd"/>
      <w:r w:rsidRPr="00A11053">
        <w:rPr>
          <w:rFonts w:ascii="Arial" w:hAnsi="Arial" w:cs="Arial"/>
          <w:sz w:val="28"/>
          <w:szCs w:val="28"/>
          <w:lang w:val="en-US"/>
        </w:rPr>
        <w:t>, JOSE A</w:t>
      </w:r>
    </w:p>
    <w:p w14:paraId="7DF67F68" w14:textId="01037540" w:rsidR="006C49BD" w:rsidRPr="006C49BD" w:rsidRDefault="006C49BD" w:rsidP="00F30C37">
      <w:pPr>
        <w:spacing w:line="240" w:lineRule="auto"/>
        <w:jc w:val="both"/>
        <w:rPr>
          <w:rFonts w:ascii="Arial" w:hAnsi="Arial" w:cs="Arial"/>
          <w:sz w:val="28"/>
          <w:szCs w:val="28"/>
          <w:lang w:val="en-US"/>
        </w:rPr>
      </w:pPr>
      <w:r w:rsidRPr="006C49BD">
        <w:rPr>
          <w:rFonts w:ascii="Arial" w:hAnsi="Arial" w:cs="Arial"/>
          <w:sz w:val="28"/>
          <w:szCs w:val="28"/>
          <w:lang w:val="en-US"/>
        </w:rPr>
        <w:t xml:space="preserve">Against </w:t>
      </w:r>
      <w:proofErr w:type="spellStart"/>
      <w:r w:rsidRPr="006C49BD">
        <w:rPr>
          <w:rFonts w:ascii="Arial" w:hAnsi="Arial" w:cs="Arial"/>
          <w:sz w:val="28"/>
          <w:szCs w:val="28"/>
          <w:lang w:val="en-US"/>
        </w:rPr>
        <w:t>Mr</w:t>
      </w:r>
      <w:proofErr w:type="spellEnd"/>
      <w:r w:rsidRPr="006C49BD">
        <w:rPr>
          <w:rFonts w:ascii="Arial" w:hAnsi="Arial" w:cs="Arial"/>
          <w:sz w:val="28"/>
          <w:szCs w:val="28"/>
          <w:lang w:val="en-US"/>
        </w:rPr>
        <w:t xml:space="preserve"> C</w:t>
      </w:r>
      <w:r>
        <w:rPr>
          <w:rFonts w:ascii="Arial" w:hAnsi="Arial" w:cs="Arial"/>
          <w:sz w:val="28"/>
          <w:szCs w:val="28"/>
          <w:lang w:val="en-US"/>
        </w:rPr>
        <w:t>DP AND G</w:t>
      </w:r>
      <w:r w:rsidRPr="006C49BD">
        <w:rPr>
          <w:rFonts w:ascii="Arial" w:hAnsi="Arial" w:cs="Arial"/>
          <w:sz w:val="28"/>
          <w:szCs w:val="28"/>
          <w:lang w:val="en-US"/>
        </w:rPr>
        <w:t>DP</w:t>
      </w:r>
    </w:p>
    <w:p w14:paraId="7482C57E" w14:textId="77777777" w:rsidR="006C49BD" w:rsidRDefault="006C49BD" w:rsidP="00F30C37">
      <w:pPr>
        <w:spacing w:line="240" w:lineRule="auto"/>
        <w:jc w:val="both"/>
        <w:rPr>
          <w:rFonts w:ascii="Arial" w:hAnsi="Arial" w:cs="Arial"/>
          <w:sz w:val="28"/>
          <w:szCs w:val="28"/>
          <w:lang w:val="en-US"/>
        </w:rPr>
      </w:pPr>
      <w:proofErr w:type="spellStart"/>
      <w:r w:rsidRPr="006C49BD">
        <w:rPr>
          <w:rFonts w:ascii="Arial" w:hAnsi="Arial" w:cs="Arial"/>
          <w:sz w:val="28"/>
          <w:szCs w:val="28"/>
          <w:lang w:val="en-US"/>
        </w:rPr>
        <w:t>Procuardor</w:t>
      </w:r>
      <w:proofErr w:type="spellEnd"/>
      <w:r w:rsidRPr="006C49BD">
        <w:rPr>
          <w:rFonts w:ascii="Arial" w:hAnsi="Arial" w:cs="Arial"/>
          <w:sz w:val="28"/>
          <w:szCs w:val="28"/>
          <w:lang w:val="en-US"/>
        </w:rPr>
        <w:t>/a Sr/a BONET CAMPS, JOSE V</w:t>
      </w:r>
    </w:p>
    <w:p w14:paraId="57DF77C5" w14:textId="77777777" w:rsidR="006C49BD" w:rsidRDefault="006C49BD" w:rsidP="00F30C37">
      <w:pPr>
        <w:spacing w:line="240" w:lineRule="auto"/>
        <w:jc w:val="both"/>
        <w:rPr>
          <w:rFonts w:ascii="Arial" w:hAnsi="Arial" w:cs="Arial"/>
          <w:sz w:val="28"/>
          <w:szCs w:val="28"/>
          <w:lang w:val="en-US"/>
        </w:rPr>
      </w:pPr>
    </w:p>
    <w:p w14:paraId="3302AA4B" w14:textId="77777777" w:rsidR="006C49BD" w:rsidRDefault="006C49BD" w:rsidP="00F30C37">
      <w:pPr>
        <w:spacing w:line="240" w:lineRule="auto"/>
        <w:jc w:val="both"/>
        <w:rPr>
          <w:rFonts w:ascii="Arial" w:hAnsi="Arial" w:cs="Arial"/>
          <w:sz w:val="28"/>
          <w:szCs w:val="28"/>
          <w:lang w:val="en-US"/>
        </w:rPr>
      </w:pPr>
      <w:r>
        <w:rPr>
          <w:rFonts w:ascii="Arial" w:hAnsi="Arial" w:cs="Arial"/>
          <w:sz w:val="28"/>
          <w:szCs w:val="28"/>
          <w:lang w:val="en-US"/>
        </w:rPr>
        <w:t xml:space="preserve">SENTENCIA Nº </w:t>
      </w:r>
      <w:r w:rsidRPr="006C49BD">
        <w:rPr>
          <w:rFonts w:ascii="Arial" w:hAnsi="Arial" w:cs="Arial"/>
          <w:sz w:val="28"/>
          <w:szCs w:val="28"/>
          <w:lang w:val="en-US"/>
        </w:rPr>
        <w:t>JUDGEMENT NO. 105/2015</w:t>
      </w:r>
    </w:p>
    <w:p w14:paraId="084BBE0A" w14:textId="77777777" w:rsidR="006C49BD" w:rsidRDefault="006C49BD" w:rsidP="00F30C37">
      <w:pPr>
        <w:spacing w:line="240" w:lineRule="auto"/>
        <w:jc w:val="both"/>
        <w:rPr>
          <w:rFonts w:ascii="Arial" w:hAnsi="Arial" w:cs="Arial"/>
          <w:sz w:val="28"/>
          <w:szCs w:val="28"/>
          <w:lang w:val="en-US"/>
        </w:rPr>
      </w:pPr>
    </w:p>
    <w:p w14:paraId="5CC64159" w14:textId="77777777" w:rsidR="00CF41A4" w:rsidRPr="00CF41A4" w:rsidRDefault="00CF41A4" w:rsidP="00F30C37">
      <w:pPr>
        <w:spacing w:line="240" w:lineRule="auto"/>
        <w:jc w:val="both"/>
        <w:rPr>
          <w:rFonts w:ascii="Arial" w:hAnsi="Arial" w:cs="Arial"/>
          <w:sz w:val="28"/>
          <w:szCs w:val="28"/>
          <w:lang w:val="en-US"/>
        </w:rPr>
      </w:pPr>
      <w:r w:rsidRPr="00CF41A4">
        <w:rPr>
          <w:rFonts w:ascii="Arial" w:hAnsi="Arial" w:cs="Arial"/>
          <w:sz w:val="28"/>
          <w:szCs w:val="28"/>
          <w:lang w:val="en-US"/>
        </w:rPr>
        <w:t>Dear Sirs</w:t>
      </w:r>
    </w:p>
    <w:p w14:paraId="3CC5EA9E" w14:textId="77777777" w:rsidR="00CF41A4" w:rsidRPr="00CF41A4" w:rsidRDefault="00CF41A4" w:rsidP="00F30C37">
      <w:pPr>
        <w:spacing w:line="240" w:lineRule="auto"/>
        <w:jc w:val="both"/>
        <w:rPr>
          <w:rFonts w:ascii="Arial" w:hAnsi="Arial" w:cs="Arial"/>
          <w:sz w:val="28"/>
          <w:szCs w:val="28"/>
          <w:lang w:val="en-US"/>
        </w:rPr>
      </w:pPr>
      <w:proofErr w:type="spellStart"/>
      <w:r w:rsidRPr="00CF41A4">
        <w:rPr>
          <w:rFonts w:ascii="Arial" w:hAnsi="Arial" w:cs="Arial"/>
          <w:sz w:val="28"/>
          <w:szCs w:val="28"/>
          <w:lang w:val="en-US"/>
        </w:rPr>
        <w:t>Mr</w:t>
      </w:r>
      <w:proofErr w:type="spellEnd"/>
      <w:r w:rsidRPr="00CF41A4">
        <w:rPr>
          <w:rFonts w:ascii="Arial" w:hAnsi="Arial" w:cs="Arial"/>
          <w:sz w:val="28"/>
          <w:szCs w:val="28"/>
          <w:lang w:val="en-US"/>
        </w:rPr>
        <w:t xml:space="preserve"> Jose Maria Rives Seva</w:t>
      </w:r>
    </w:p>
    <w:p w14:paraId="0FC68FD6" w14:textId="77777777" w:rsidR="00CF41A4" w:rsidRPr="00173098" w:rsidRDefault="00CF41A4" w:rsidP="00F30C37">
      <w:pPr>
        <w:spacing w:line="240" w:lineRule="auto"/>
        <w:jc w:val="both"/>
        <w:rPr>
          <w:rFonts w:ascii="Arial" w:hAnsi="Arial" w:cs="Arial"/>
          <w:sz w:val="28"/>
          <w:szCs w:val="28"/>
        </w:rPr>
      </w:pPr>
      <w:r w:rsidRPr="00173098">
        <w:rPr>
          <w:rFonts w:ascii="Arial" w:hAnsi="Arial" w:cs="Arial"/>
          <w:sz w:val="28"/>
          <w:szCs w:val="28"/>
        </w:rPr>
        <w:t>Mrs. Maria Dolores Lopez Garre</w:t>
      </w:r>
    </w:p>
    <w:p w14:paraId="4F88AF73" w14:textId="77777777" w:rsidR="006C49BD" w:rsidRPr="00173098" w:rsidRDefault="00CF41A4" w:rsidP="00F30C37">
      <w:pPr>
        <w:spacing w:line="240" w:lineRule="auto"/>
        <w:jc w:val="both"/>
        <w:rPr>
          <w:rFonts w:ascii="Arial" w:hAnsi="Arial" w:cs="Arial"/>
          <w:sz w:val="28"/>
          <w:szCs w:val="28"/>
        </w:rPr>
      </w:pPr>
      <w:r w:rsidRPr="00173098">
        <w:rPr>
          <w:rFonts w:ascii="Arial" w:hAnsi="Arial" w:cs="Arial"/>
          <w:sz w:val="28"/>
          <w:szCs w:val="28"/>
        </w:rPr>
        <w:t xml:space="preserve">Ms </w:t>
      </w:r>
      <w:proofErr w:type="spellStart"/>
      <w:r w:rsidRPr="00173098">
        <w:rPr>
          <w:rFonts w:ascii="Arial" w:hAnsi="Arial" w:cs="Arial"/>
          <w:sz w:val="28"/>
          <w:szCs w:val="28"/>
        </w:rPr>
        <w:t>Encarnacion</w:t>
      </w:r>
      <w:proofErr w:type="spellEnd"/>
      <w:r w:rsidRPr="00173098">
        <w:rPr>
          <w:rFonts w:ascii="Arial" w:hAnsi="Arial" w:cs="Arial"/>
          <w:sz w:val="28"/>
          <w:szCs w:val="28"/>
        </w:rPr>
        <w:t xml:space="preserve"> </w:t>
      </w:r>
      <w:proofErr w:type="spellStart"/>
      <w:r w:rsidRPr="00173098">
        <w:rPr>
          <w:rFonts w:ascii="Arial" w:hAnsi="Arial" w:cs="Arial"/>
          <w:sz w:val="28"/>
          <w:szCs w:val="28"/>
        </w:rPr>
        <w:t>Caturla</w:t>
      </w:r>
      <w:proofErr w:type="spellEnd"/>
      <w:r w:rsidRPr="00173098">
        <w:rPr>
          <w:rFonts w:ascii="Arial" w:hAnsi="Arial" w:cs="Arial"/>
          <w:sz w:val="28"/>
          <w:szCs w:val="28"/>
        </w:rPr>
        <w:t xml:space="preserve"> Juan</w:t>
      </w:r>
    </w:p>
    <w:p w14:paraId="49BFBD25" w14:textId="77777777" w:rsidR="00CF41A4" w:rsidRPr="00173098" w:rsidRDefault="00CF41A4" w:rsidP="00F30C37">
      <w:pPr>
        <w:spacing w:line="240" w:lineRule="auto"/>
        <w:jc w:val="both"/>
        <w:rPr>
          <w:rFonts w:ascii="Arial" w:hAnsi="Arial" w:cs="Arial"/>
          <w:sz w:val="28"/>
          <w:szCs w:val="28"/>
        </w:rPr>
      </w:pPr>
    </w:p>
    <w:p w14:paraId="5BC823A2" w14:textId="77777777" w:rsidR="006C49BD" w:rsidRPr="00173098" w:rsidRDefault="00173098" w:rsidP="00F30C37">
      <w:pPr>
        <w:spacing w:line="240" w:lineRule="auto"/>
        <w:jc w:val="both"/>
        <w:rPr>
          <w:rFonts w:ascii="Arial" w:hAnsi="Arial" w:cs="Arial"/>
          <w:sz w:val="28"/>
          <w:szCs w:val="28"/>
          <w:lang w:val="en-US"/>
        </w:rPr>
      </w:pPr>
      <w:r w:rsidRPr="00173098">
        <w:rPr>
          <w:rFonts w:ascii="Arial" w:hAnsi="Arial" w:cs="Arial"/>
          <w:sz w:val="28"/>
          <w:szCs w:val="28"/>
          <w:lang w:val="en-US"/>
        </w:rPr>
        <w:t>In the City of Alicante, on the twenty-seventh day of May of the year two thousand and fifteen.</w:t>
      </w:r>
    </w:p>
    <w:p w14:paraId="280BECF9" w14:textId="3EBE77D6" w:rsidR="006C49BD" w:rsidRDefault="00476EC1" w:rsidP="00F30C37">
      <w:pPr>
        <w:spacing w:line="240" w:lineRule="auto"/>
        <w:jc w:val="both"/>
        <w:rPr>
          <w:rFonts w:ascii="Arial" w:hAnsi="Arial" w:cs="Arial"/>
          <w:sz w:val="28"/>
          <w:szCs w:val="28"/>
          <w:lang w:val="en-US"/>
        </w:rPr>
      </w:pPr>
      <w:r w:rsidRPr="00476EC1">
        <w:rPr>
          <w:rFonts w:ascii="Arial" w:hAnsi="Arial" w:cs="Arial"/>
          <w:sz w:val="28"/>
          <w:szCs w:val="28"/>
          <w:lang w:val="en-US"/>
        </w:rPr>
        <w:t>The Sixth Section of the Provincial Court of this City of Alicante</w:t>
      </w:r>
      <w:r w:rsidR="0059694F">
        <w:rPr>
          <w:rFonts w:ascii="Arial" w:hAnsi="Arial" w:cs="Arial"/>
          <w:sz w:val="28"/>
          <w:szCs w:val="28"/>
          <w:lang w:val="en-US"/>
        </w:rPr>
        <w:t xml:space="preserve"> </w:t>
      </w:r>
      <w:r w:rsidR="0059694F" w:rsidRPr="0059694F">
        <w:rPr>
          <w:rFonts w:ascii="Arial" w:hAnsi="Arial" w:cs="Arial"/>
          <w:sz w:val="28"/>
          <w:szCs w:val="28"/>
          <w:lang w:val="en-US"/>
        </w:rPr>
        <w:t xml:space="preserve">composed of the undersigned, has seen, on appeal, Chamber Rollo No. 187/15 of the proceedings in Ordinary Trial No. 1.649/11 followed in the </w:t>
      </w:r>
      <w:proofErr w:type="spellStart"/>
      <w:r w:rsidR="0059694F" w:rsidRPr="0059694F">
        <w:rPr>
          <w:rFonts w:ascii="Arial" w:hAnsi="Arial" w:cs="Arial"/>
          <w:sz w:val="28"/>
          <w:szCs w:val="28"/>
          <w:lang w:val="en-US"/>
        </w:rPr>
        <w:t>Juzgado</w:t>
      </w:r>
      <w:proofErr w:type="spellEnd"/>
      <w:r w:rsidR="0059694F" w:rsidRPr="0059694F">
        <w:rPr>
          <w:rFonts w:ascii="Arial" w:hAnsi="Arial" w:cs="Arial"/>
          <w:sz w:val="28"/>
          <w:szCs w:val="28"/>
          <w:lang w:val="en-US"/>
        </w:rPr>
        <w:t xml:space="preserve"> de Primera </w:t>
      </w:r>
      <w:proofErr w:type="spellStart"/>
      <w:r w:rsidR="0059694F" w:rsidRPr="0059694F">
        <w:rPr>
          <w:rFonts w:ascii="Arial" w:hAnsi="Arial" w:cs="Arial"/>
          <w:sz w:val="28"/>
          <w:szCs w:val="28"/>
          <w:lang w:val="en-US"/>
        </w:rPr>
        <w:t>Instancia</w:t>
      </w:r>
      <w:proofErr w:type="spellEnd"/>
      <w:r w:rsidR="0059694F" w:rsidRPr="0059694F">
        <w:rPr>
          <w:rFonts w:ascii="Arial" w:hAnsi="Arial" w:cs="Arial"/>
          <w:sz w:val="28"/>
          <w:szCs w:val="28"/>
          <w:lang w:val="en-US"/>
        </w:rPr>
        <w:t xml:space="preserve"> No. 4 of the city o</w:t>
      </w:r>
      <w:r w:rsidR="0059694F">
        <w:rPr>
          <w:rFonts w:ascii="Arial" w:hAnsi="Arial" w:cs="Arial"/>
          <w:sz w:val="28"/>
          <w:szCs w:val="28"/>
          <w:lang w:val="en-US"/>
        </w:rPr>
        <w:t xml:space="preserve">f </w:t>
      </w:r>
      <w:proofErr w:type="spellStart"/>
      <w:r w:rsidR="0059694F">
        <w:rPr>
          <w:rFonts w:ascii="Arial" w:hAnsi="Arial" w:cs="Arial"/>
          <w:sz w:val="28"/>
          <w:szCs w:val="28"/>
          <w:lang w:val="en-US"/>
        </w:rPr>
        <w:t>Denia</w:t>
      </w:r>
      <w:proofErr w:type="spellEnd"/>
      <w:r w:rsidR="0059694F">
        <w:rPr>
          <w:rFonts w:ascii="Arial" w:hAnsi="Arial" w:cs="Arial"/>
          <w:sz w:val="28"/>
          <w:szCs w:val="28"/>
          <w:lang w:val="en-US"/>
        </w:rPr>
        <w:t xml:space="preserve"> </w:t>
      </w:r>
      <w:r w:rsidR="001F0F36" w:rsidRPr="001F0F36">
        <w:rPr>
          <w:rFonts w:ascii="Arial" w:hAnsi="Arial" w:cs="Arial"/>
          <w:sz w:val="28"/>
          <w:szCs w:val="28"/>
          <w:lang w:val="en-US"/>
        </w:rPr>
        <w:t>on the basis of the appeal brought by the defendant</w:t>
      </w:r>
      <w:r w:rsidR="00560AD4">
        <w:rPr>
          <w:rFonts w:ascii="Arial" w:hAnsi="Arial" w:cs="Arial"/>
          <w:sz w:val="28"/>
          <w:szCs w:val="28"/>
          <w:lang w:val="en-US"/>
        </w:rPr>
        <w:t xml:space="preserve"> MRS JPE and MRS</w:t>
      </w:r>
      <w:r w:rsidR="00560AD4" w:rsidRPr="00560AD4">
        <w:rPr>
          <w:rFonts w:ascii="Arial" w:hAnsi="Arial" w:cs="Arial"/>
          <w:sz w:val="28"/>
          <w:szCs w:val="28"/>
          <w:lang w:val="en-US"/>
        </w:rPr>
        <w:t xml:space="preserve"> APA who intervened in this appeal</w:t>
      </w:r>
      <w:r w:rsidR="00C80819">
        <w:rPr>
          <w:rFonts w:ascii="Arial" w:hAnsi="Arial" w:cs="Arial"/>
          <w:sz w:val="28"/>
          <w:szCs w:val="28"/>
          <w:lang w:val="en-US"/>
        </w:rPr>
        <w:t xml:space="preserve"> </w:t>
      </w:r>
      <w:r w:rsidR="00C80819" w:rsidRPr="00C80819">
        <w:rPr>
          <w:rFonts w:ascii="Arial" w:hAnsi="Arial" w:cs="Arial"/>
          <w:sz w:val="28"/>
          <w:szCs w:val="28"/>
          <w:lang w:val="en-US"/>
        </w:rPr>
        <w:t>in their capacity as appell</w:t>
      </w:r>
      <w:r w:rsidR="00C80819">
        <w:rPr>
          <w:rFonts w:ascii="Arial" w:hAnsi="Arial" w:cs="Arial"/>
          <w:sz w:val="28"/>
          <w:szCs w:val="28"/>
          <w:lang w:val="en-US"/>
        </w:rPr>
        <w:t>ants, represented by Attorney Jose Antonio</w:t>
      </w:r>
      <w:r w:rsidR="00C80819" w:rsidRPr="00C80819">
        <w:rPr>
          <w:rFonts w:ascii="Arial" w:hAnsi="Arial" w:cs="Arial"/>
          <w:sz w:val="28"/>
          <w:szCs w:val="28"/>
          <w:lang w:val="en-US"/>
        </w:rPr>
        <w:t xml:space="preserve"> </w:t>
      </w:r>
      <w:proofErr w:type="spellStart"/>
      <w:r w:rsidR="00C80819" w:rsidRPr="00C80819">
        <w:rPr>
          <w:rFonts w:ascii="Arial" w:hAnsi="Arial" w:cs="Arial"/>
          <w:sz w:val="28"/>
          <w:szCs w:val="28"/>
          <w:lang w:val="en-US"/>
        </w:rPr>
        <w:t>Saura</w:t>
      </w:r>
      <w:proofErr w:type="spellEnd"/>
      <w:r w:rsidR="00C80819" w:rsidRPr="00C80819">
        <w:rPr>
          <w:rFonts w:ascii="Arial" w:hAnsi="Arial" w:cs="Arial"/>
          <w:sz w:val="28"/>
          <w:szCs w:val="28"/>
          <w:lang w:val="en-US"/>
        </w:rPr>
        <w:t xml:space="preserve"> </w:t>
      </w:r>
      <w:proofErr w:type="spellStart"/>
      <w:r w:rsidR="00C80819" w:rsidRPr="00C80819">
        <w:rPr>
          <w:rFonts w:ascii="Arial" w:hAnsi="Arial" w:cs="Arial"/>
          <w:sz w:val="28"/>
          <w:szCs w:val="28"/>
          <w:lang w:val="en-US"/>
        </w:rPr>
        <w:t>Saura</w:t>
      </w:r>
      <w:proofErr w:type="spellEnd"/>
      <w:r w:rsidR="00C80819" w:rsidRPr="00C80819">
        <w:rPr>
          <w:rFonts w:ascii="Arial" w:hAnsi="Arial" w:cs="Arial"/>
          <w:sz w:val="28"/>
          <w:szCs w:val="28"/>
          <w:lang w:val="en-US"/>
        </w:rPr>
        <w:t xml:space="preserve"> </w:t>
      </w:r>
      <w:r w:rsidR="00C80819">
        <w:rPr>
          <w:rFonts w:ascii="Arial" w:hAnsi="Arial" w:cs="Arial"/>
          <w:sz w:val="28"/>
          <w:szCs w:val="28"/>
          <w:lang w:val="en-US"/>
        </w:rPr>
        <w:t xml:space="preserve">and defended by Counsel </w:t>
      </w:r>
      <w:proofErr w:type="spellStart"/>
      <w:r w:rsidR="00C80819">
        <w:rPr>
          <w:rFonts w:ascii="Arial" w:hAnsi="Arial" w:cs="Arial"/>
          <w:sz w:val="28"/>
          <w:szCs w:val="28"/>
          <w:lang w:val="en-US"/>
        </w:rPr>
        <w:t>Mr</w:t>
      </w:r>
      <w:proofErr w:type="spellEnd"/>
      <w:r w:rsidR="00C80819" w:rsidRPr="00C80819">
        <w:rPr>
          <w:rFonts w:ascii="Arial" w:hAnsi="Arial" w:cs="Arial"/>
          <w:sz w:val="28"/>
          <w:szCs w:val="28"/>
          <w:lang w:val="en-US"/>
        </w:rPr>
        <w:t xml:space="preserve"> Juan Bosch Fernandez and the appellant being the plaintiff DON C</w:t>
      </w:r>
      <w:r w:rsidR="00C80819">
        <w:rPr>
          <w:rFonts w:ascii="Arial" w:hAnsi="Arial" w:cs="Arial"/>
          <w:sz w:val="28"/>
          <w:szCs w:val="28"/>
          <w:lang w:val="en-US"/>
        </w:rPr>
        <w:t>DP y MRS</w:t>
      </w:r>
      <w:r w:rsidR="00C80819" w:rsidRPr="00C80819">
        <w:rPr>
          <w:rFonts w:ascii="Arial" w:hAnsi="Arial" w:cs="Arial"/>
          <w:sz w:val="28"/>
          <w:szCs w:val="28"/>
          <w:lang w:val="en-US"/>
        </w:rPr>
        <w:t xml:space="preserve"> GDP</w:t>
      </w:r>
      <w:r w:rsidR="00C80819">
        <w:rPr>
          <w:rFonts w:ascii="Arial" w:hAnsi="Arial" w:cs="Arial"/>
          <w:sz w:val="28"/>
          <w:szCs w:val="28"/>
          <w:lang w:val="en-US"/>
        </w:rPr>
        <w:t xml:space="preserve">  </w:t>
      </w:r>
      <w:r w:rsidR="00A51544" w:rsidRPr="00A51544">
        <w:rPr>
          <w:rFonts w:ascii="Arial" w:hAnsi="Arial" w:cs="Arial"/>
          <w:sz w:val="28"/>
          <w:szCs w:val="28"/>
          <w:lang w:val="en-US"/>
        </w:rPr>
        <w:t xml:space="preserve">represented by </w:t>
      </w:r>
      <w:proofErr w:type="spellStart"/>
      <w:r w:rsidR="00A51544" w:rsidRPr="00A51544">
        <w:rPr>
          <w:rFonts w:ascii="Arial" w:hAnsi="Arial" w:cs="Arial"/>
          <w:sz w:val="28"/>
          <w:szCs w:val="28"/>
          <w:lang w:val="en-US"/>
        </w:rPr>
        <w:t>Procurador</w:t>
      </w:r>
      <w:proofErr w:type="spellEnd"/>
      <w:r w:rsidR="00A51544" w:rsidRPr="00A51544">
        <w:rPr>
          <w:rFonts w:ascii="Arial" w:hAnsi="Arial" w:cs="Arial"/>
          <w:sz w:val="28"/>
          <w:szCs w:val="28"/>
          <w:lang w:val="en-US"/>
        </w:rPr>
        <w:t xml:space="preserve"> </w:t>
      </w:r>
      <w:proofErr w:type="spellStart"/>
      <w:r w:rsidR="00A51544" w:rsidRPr="00A51544">
        <w:rPr>
          <w:rFonts w:ascii="Arial" w:hAnsi="Arial" w:cs="Arial"/>
          <w:sz w:val="28"/>
          <w:szCs w:val="28"/>
          <w:lang w:val="en-US"/>
        </w:rPr>
        <w:t>Mr</w:t>
      </w:r>
      <w:proofErr w:type="spellEnd"/>
      <w:r w:rsidR="00A51544" w:rsidRPr="00A51544">
        <w:rPr>
          <w:rFonts w:ascii="Arial" w:hAnsi="Arial" w:cs="Arial"/>
          <w:sz w:val="28"/>
          <w:szCs w:val="28"/>
          <w:lang w:val="en-US"/>
        </w:rPr>
        <w:t xml:space="preserve"> </w:t>
      </w:r>
      <w:proofErr w:type="spellStart"/>
      <w:r w:rsidR="00A51544" w:rsidRPr="00A51544">
        <w:rPr>
          <w:rFonts w:ascii="Arial" w:hAnsi="Arial" w:cs="Arial"/>
          <w:sz w:val="28"/>
          <w:szCs w:val="28"/>
          <w:lang w:val="en-US"/>
        </w:rPr>
        <w:t>Josep</w:t>
      </w:r>
      <w:proofErr w:type="spellEnd"/>
      <w:r w:rsidR="00A51544" w:rsidRPr="00A51544">
        <w:rPr>
          <w:rFonts w:ascii="Arial" w:hAnsi="Arial" w:cs="Arial"/>
          <w:sz w:val="28"/>
          <w:szCs w:val="28"/>
          <w:lang w:val="en-US"/>
        </w:rPr>
        <w:t xml:space="preserve"> Vincent Bon</w:t>
      </w:r>
      <w:r w:rsidR="00A51544">
        <w:rPr>
          <w:rFonts w:ascii="Arial" w:hAnsi="Arial" w:cs="Arial"/>
          <w:sz w:val="28"/>
          <w:szCs w:val="28"/>
          <w:lang w:val="en-US"/>
        </w:rPr>
        <w:t>et Camps and defended by Counsel</w:t>
      </w:r>
      <w:r w:rsidR="00A51544" w:rsidRPr="00A51544">
        <w:rPr>
          <w:rFonts w:ascii="Arial" w:hAnsi="Arial" w:cs="Arial"/>
          <w:sz w:val="28"/>
          <w:szCs w:val="28"/>
          <w:lang w:val="en-US"/>
        </w:rPr>
        <w:t xml:space="preserve"> </w:t>
      </w:r>
      <w:proofErr w:type="spellStart"/>
      <w:r w:rsidR="00A51544" w:rsidRPr="00A51544">
        <w:rPr>
          <w:rFonts w:ascii="Arial" w:hAnsi="Arial" w:cs="Arial"/>
          <w:sz w:val="28"/>
          <w:szCs w:val="28"/>
          <w:lang w:val="en-US"/>
        </w:rPr>
        <w:t>Mr</w:t>
      </w:r>
      <w:proofErr w:type="spellEnd"/>
      <w:r w:rsidR="00A51544" w:rsidRPr="00A51544">
        <w:rPr>
          <w:rFonts w:ascii="Arial" w:hAnsi="Arial" w:cs="Arial"/>
          <w:sz w:val="28"/>
          <w:szCs w:val="28"/>
          <w:lang w:val="en-US"/>
        </w:rPr>
        <w:t xml:space="preserve"> Jose Salvador del Prado Mont</w:t>
      </w:r>
      <w:r w:rsidR="00AE68FC">
        <w:rPr>
          <w:rFonts w:ascii="Arial" w:hAnsi="Arial" w:cs="Arial"/>
          <w:sz w:val="28"/>
          <w:szCs w:val="28"/>
          <w:lang w:val="en-US"/>
        </w:rPr>
        <w:t>oro.</w:t>
      </w:r>
    </w:p>
    <w:p w14:paraId="6C8ECE3E" w14:textId="77777777" w:rsidR="00A51544" w:rsidRPr="00173098" w:rsidRDefault="006E7800" w:rsidP="00F30C37">
      <w:pPr>
        <w:spacing w:line="240" w:lineRule="auto"/>
        <w:jc w:val="both"/>
        <w:rPr>
          <w:rFonts w:ascii="Arial" w:hAnsi="Arial" w:cs="Arial"/>
          <w:sz w:val="28"/>
          <w:szCs w:val="28"/>
          <w:lang w:val="en-US"/>
        </w:rPr>
      </w:pPr>
      <w:r w:rsidRPr="006E7800">
        <w:rPr>
          <w:rFonts w:ascii="Arial" w:hAnsi="Arial" w:cs="Arial"/>
          <w:sz w:val="28"/>
          <w:szCs w:val="28"/>
          <w:lang w:val="en-US"/>
        </w:rPr>
        <w:t>FACTUAL BACKGROUND</w:t>
      </w:r>
    </w:p>
    <w:p w14:paraId="3D8B0CCC" w14:textId="7D9D73D1" w:rsidR="006C49BD" w:rsidRDefault="00016E00" w:rsidP="00F30C37">
      <w:pPr>
        <w:spacing w:line="240" w:lineRule="auto"/>
        <w:jc w:val="both"/>
        <w:rPr>
          <w:rFonts w:ascii="Arial" w:hAnsi="Arial" w:cs="Arial"/>
          <w:sz w:val="28"/>
          <w:szCs w:val="28"/>
          <w:lang w:val="en-US"/>
        </w:rPr>
      </w:pPr>
      <w:r w:rsidRPr="00B37119">
        <w:rPr>
          <w:rFonts w:ascii="Arial" w:hAnsi="Arial" w:cs="Arial"/>
          <w:b/>
          <w:sz w:val="28"/>
          <w:szCs w:val="28"/>
          <w:lang w:val="en-US"/>
        </w:rPr>
        <w:t>First -</w:t>
      </w:r>
      <w:r w:rsidRPr="00016E00">
        <w:rPr>
          <w:rFonts w:ascii="Arial" w:hAnsi="Arial" w:cs="Arial"/>
          <w:sz w:val="28"/>
          <w:szCs w:val="28"/>
          <w:lang w:val="en-US"/>
        </w:rPr>
        <w:t xml:space="preserve"> By the </w:t>
      </w:r>
      <w:proofErr w:type="spellStart"/>
      <w:r w:rsidRPr="00016E00">
        <w:rPr>
          <w:rFonts w:ascii="Arial" w:hAnsi="Arial" w:cs="Arial"/>
          <w:sz w:val="28"/>
          <w:szCs w:val="28"/>
          <w:lang w:val="en-US"/>
        </w:rPr>
        <w:t>Juzgado</w:t>
      </w:r>
      <w:proofErr w:type="spellEnd"/>
      <w:r w:rsidRPr="00016E00">
        <w:rPr>
          <w:rFonts w:ascii="Arial" w:hAnsi="Arial" w:cs="Arial"/>
          <w:sz w:val="28"/>
          <w:szCs w:val="28"/>
          <w:lang w:val="en-US"/>
        </w:rPr>
        <w:t xml:space="preserve"> de Primera </w:t>
      </w:r>
      <w:proofErr w:type="spellStart"/>
      <w:r w:rsidRPr="00016E00">
        <w:rPr>
          <w:rFonts w:ascii="Arial" w:hAnsi="Arial" w:cs="Arial"/>
          <w:sz w:val="28"/>
          <w:szCs w:val="28"/>
          <w:lang w:val="en-US"/>
        </w:rPr>
        <w:t>Instancia</w:t>
      </w:r>
      <w:proofErr w:type="spellEnd"/>
      <w:r w:rsidRPr="00016E00">
        <w:rPr>
          <w:rFonts w:ascii="Arial" w:hAnsi="Arial" w:cs="Arial"/>
          <w:sz w:val="28"/>
          <w:szCs w:val="28"/>
          <w:lang w:val="en-US"/>
        </w:rPr>
        <w:t xml:space="preserve"> nº Cuatro de la Ciudad de </w:t>
      </w:r>
      <w:proofErr w:type="spellStart"/>
      <w:r w:rsidRPr="00016E00">
        <w:rPr>
          <w:rFonts w:ascii="Arial" w:hAnsi="Arial" w:cs="Arial"/>
          <w:sz w:val="28"/>
          <w:szCs w:val="28"/>
          <w:lang w:val="en-US"/>
        </w:rPr>
        <w:t>Denia</w:t>
      </w:r>
      <w:proofErr w:type="spellEnd"/>
      <w:r w:rsidRPr="00016E00">
        <w:rPr>
          <w:rFonts w:ascii="Arial" w:hAnsi="Arial" w:cs="Arial"/>
          <w:sz w:val="28"/>
          <w:szCs w:val="28"/>
          <w:lang w:val="en-US"/>
        </w:rPr>
        <w:t xml:space="preserve"> and in the proceedings of </w:t>
      </w:r>
      <w:proofErr w:type="spellStart"/>
      <w:r w:rsidRPr="00016E00">
        <w:rPr>
          <w:rFonts w:ascii="Arial" w:hAnsi="Arial" w:cs="Arial"/>
          <w:sz w:val="28"/>
          <w:szCs w:val="28"/>
          <w:lang w:val="en-US"/>
        </w:rPr>
        <w:t>Juicio</w:t>
      </w:r>
      <w:proofErr w:type="spellEnd"/>
      <w:r w:rsidRPr="00016E00">
        <w:rPr>
          <w:rFonts w:ascii="Arial" w:hAnsi="Arial" w:cs="Arial"/>
          <w:sz w:val="28"/>
          <w:szCs w:val="28"/>
          <w:lang w:val="en-US"/>
        </w:rPr>
        <w:t xml:space="preserve"> </w:t>
      </w:r>
      <w:proofErr w:type="spellStart"/>
      <w:r w:rsidRPr="00016E00">
        <w:rPr>
          <w:rFonts w:ascii="Arial" w:hAnsi="Arial" w:cs="Arial"/>
          <w:sz w:val="28"/>
          <w:szCs w:val="28"/>
          <w:lang w:val="en-US"/>
        </w:rPr>
        <w:t>Ordinario</w:t>
      </w:r>
      <w:proofErr w:type="spellEnd"/>
      <w:r w:rsidRPr="00016E00">
        <w:rPr>
          <w:rFonts w:ascii="Arial" w:hAnsi="Arial" w:cs="Arial"/>
          <w:sz w:val="28"/>
          <w:szCs w:val="28"/>
          <w:lang w:val="en-US"/>
        </w:rPr>
        <w:t xml:space="preserve"> nº 1.649/11 on the 15th of Septembe</w:t>
      </w:r>
      <w:r>
        <w:rPr>
          <w:rFonts w:ascii="Arial" w:hAnsi="Arial" w:cs="Arial"/>
          <w:sz w:val="28"/>
          <w:szCs w:val="28"/>
          <w:lang w:val="en-US"/>
        </w:rPr>
        <w:t xml:space="preserve">r 2014 </w:t>
      </w:r>
      <w:r w:rsidR="00026C0B" w:rsidRPr="00026C0B">
        <w:rPr>
          <w:rFonts w:ascii="Arial" w:hAnsi="Arial" w:cs="Arial"/>
          <w:sz w:val="28"/>
          <w:szCs w:val="28"/>
          <w:lang w:val="en-US"/>
        </w:rPr>
        <w:t xml:space="preserve">"JUDGMENT - I partially uphold the claim brought by MR CDP and MR GDP represented by </w:t>
      </w:r>
      <w:proofErr w:type="spellStart"/>
      <w:r w:rsidR="00026C0B" w:rsidRPr="00026C0B">
        <w:rPr>
          <w:rFonts w:ascii="Arial" w:hAnsi="Arial" w:cs="Arial"/>
          <w:sz w:val="28"/>
          <w:szCs w:val="28"/>
          <w:lang w:val="en-US"/>
        </w:rPr>
        <w:t>Mr</w:t>
      </w:r>
      <w:proofErr w:type="spellEnd"/>
      <w:r w:rsidR="00026C0B" w:rsidRPr="00026C0B">
        <w:rPr>
          <w:rFonts w:ascii="Arial" w:hAnsi="Arial" w:cs="Arial"/>
          <w:sz w:val="28"/>
          <w:szCs w:val="28"/>
          <w:lang w:val="en-US"/>
        </w:rPr>
        <w:t xml:space="preserve"> Jose Vicente Bonet Camps against MR JPE</w:t>
      </w:r>
      <w:r w:rsidR="00020031">
        <w:rPr>
          <w:rFonts w:ascii="Arial" w:hAnsi="Arial" w:cs="Arial"/>
          <w:sz w:val="28"/>
          <w:szCs w:val="28"/>
          <w:lang w:val="en-US"/>
        </w:rPr>
        <w:t xml:space="preserve"> and MR APA </w:t>
      </w:r>
      <w:r w:rsidR="00020031" w:rsidRPr="00020031">
        <w:rPr>
          <w:rFonts w:ascii="Arial" w:hAnsi="Arial" w:cs="Arial"/>
          <w:sz w:val="28"/>
          <w:szCs w:val="28"/>
          <w:lang w:val="en-US"/>
        </w:rPr>
        <w:t xml:space="preserve">represented by the </w:t>
      </w:r>
      <w:proofErr w:type="spellStart"/>
      <w:r w:rsidR="00020031" w:rsidRPr="00020031">
        <w:rPr>
          <w:rFonts w:ascii="Arial" w:hAnsi="Arial" w:cs="Arial"/>
          <w:sz w:val="28"/>
          <w:szCs w:val="28"/>
          <w:lang w:val="en-US"/>
        </w:rPr>
        <w:t>Proc</w:t>
      </w:r>
      <w:r w:rsidR="00437295">
        <w:rPr>
          <w:rFonts w:ascii="Arial" w:hAnsi="Arial" w:cs="Arial"/>
          <w:sz w:val="28"/>
          <w:szCs w:val="28"/>
          <w:lang w:val="en-US"/>
        </w:rPr>
        <w:t>u</w:t>
      </w:r>
      <w:r w:rsidR="00020031" w:rsidRPr="00020031">
        <w:rPr>
          <w:rFonts w:ascii="Arial" w:hAnsi="Arial" w:cs="Arial"/>
          <w:sz w:val="28"/>
          <w:szCs w:val="28"/>
          <w:lang w:val="en-US"/>
        </w:rPr>
        <w:t>radora</w:t>
      </w:r>
      <w:proofErr w:type="spellEnd"/>
      <w:r w:rsidR="00020031" w:rsidRPr="00020031">
        <w:rPr>
          <w:rFonts w:ascii="Arial" w:hAnsi="Arial" w:cs="Arial"/>
          <w:sz w:val="28"/>
          <w:szCs w:val="28"/>
          <w:lang w:val="en-US"/>
        </w:rPr>
        <w:t xml:space="preserve"> </w:t>
      </w:r>
      <w:proofErr w:type="spellStart"/>
      <w:r w:rsidR="00020031" w:rsidRPr="00020031">
        <w:rPr>
          <w:rFonts w:ascii="Arial" w:hAnsi="Arial" w:cs="Arial"/>
          <w:sz w:val="28"/>
          <w:szCs w:val="28"/>
          <w:lang w:val="en-US"/>
        </w:rPr>
        <w:t>Mrs</w:t>
      </w:r>
      <w:proofErr w:type="spellEnd"/>
      <w:r w:rsidR="00020031" w:rsidRPr="00020031">
        <w:rPr>
          <w:rFonts w:ascii="Arial" w:hAnsi="Arial" w:cs="Arial"/>
          <w:sz w:val="28"/>
          <w:szCs w:val="28"/>
          <w:lang w:val="en-US"/>
        </w:rPr>
        <w:t xml:space="preserve"> Mª Jose Soler </w:t>
      </w:r>
      <w:proofErr w:type="spellStart"/>
      <w:r w:rsidR="00020031" w:rsidRPr="00020031">
        <w:rPr>
          <w:rFonts w:ascii="Arial" w:hAnsi="Arial" w:cs="Arial"/>
          <w:sz w:val="28"/>
          <w:szCs w:val="28"/>
          <w:lang w:val="en-US"/>
        </w:rPr>
        <w:t>Rojel</w:t>
      </w:r>
      <w:proofErr w:type="spellEnd"/>
      <w:r w:rsidR="00020031" w:rsidRPr="00020031">
        <w:rPr>
          <w:rFonts w:ascii="Arial" w:hAnsi="Arial" w:cs="Arial"/>
          <w:sz w:val="28"/>
          <w:szCs w:val="28"/>
          <w:lang w:val="en-US"/>
        </w:rPr>
        <w:t xml:space="preserve"> and against MR FDP and MRS ADP </w:t>
      </w:r>
      <w:proofErr w:type="spellStart"/>
      <w:r w:rsidR="00437295">
        <w:rPr>
          <w:rFonts w:ascii="Arial" w:hAnsi="Arial" w:cs="Arial"/>
          <w:sz w:val="28"/>
          <w:szCs w:val="28"/>
          <w:lang w:val="en-US"/>
        </w:rPr>
        <w:t>declarados</w:t>
      </w:r>
      <w:proofErr w:type="spellEnd"/>
      <w:r w:rsidR="00020031" w:rsidRPr="00020031">
        <w:rPr>
          <w:rFonts w:ascii="Arial" w:hAnsi="Arial" w:cs="Arial"/>
          <w:sz w:val="28"/>
          <w:szCs w:val="28"/>
          <w:lang w:val="en-US"/>
        </w:rPr>
        <w:t xml:space="preserve"> </w:t>
      </w:r>
      <w:proofErr w:type="spellStart"/>
      <w:r w:rsidR="00020031" w:rsidRPr="00020031">
        <w:rPr>
          <w:rFonts w:ascii="Arial" w:hAnsi="Arial" w:cs="Arial"/>
          <w:sz w:val="28"/>
          <w:szCs w:val="28"/>
          <w:lang w:val="en-US"/>
        </w:rPr>
        <w:t>en</w:t>
      </w:r>
      <w:proofErr w:type="spellEnd"/>
      <w:r w:rsidR="00020031" w:rsidRPr="00020031">
        <w:rPr>
          <w:rFonts w:ascii="Arial" w:hAnsi="Arial" w:cs="Arial"/>
          <w:sz w:val="28"/>
          <w:szCs w:val="28"/>
          <w:lang w:val="en-US"/>
        </w:rPr>
        <w:t xml:space="preserve"> </w:t>
      </w:r>
      <w:proofErr w:type="spellStart"/>
      <w:r w:rsidR="00020031" w:rsidRPr="00020031">
        <w:rPr>
          <w:rFonts w:ascii="Arial" w:hAnsi="Arial" w:cs="Arial"/>
          <w:sz w:val="28"/>
          <w:szCs w:val="28"/>
          <w:lang w:val="en-US"/>
        </w:rPr>
        <w:t>reb</w:t>
      </w:r>
      <w:r w:rsidR="00437295">
        <w:rPr>
          <w:rFonts w:ascii="Arial" w:hAnsi="Arial" w:cs="Arial"/>
          <w:sz w:val="28"/>
          <w:szCs w:val="28"/>
          <w:lang w:val="en-US"/>
        </w:rPr>
        <w:t>e</w:t>
      </w:r>
      <w:r w:rsidR="00020031" w:rsidRPr="00020031">
        <w:rPr>
          <w:rFonts w:ascii="Arial" w:hAnsi="Arial" w:cs="Arial"/>
          <w:sz w:val="28"/>
          <w:szCs w:val="28"/>
          <w:lang w:val="en-US"/>
        </w:rPr>
        <w:t>ldia</w:t>
      </w:r>
      <w:proofErr w:type="spellEnd"/>
      <w:r w:rsidR="00020031" w:rsidRPr="00020031">
        <w:rPr>
          <w:rFonts w:ascii="Arial" w:hAnsi="Arial" w:cs="Arial"/>
          <w:sz w:val="28"/>
          <w:szCs w:val="28"/>
          <w:lang w:val="en-US"/>
        </w:rPr>
        <w:t xml:space="preserve"> </w:t>
      </w:r>
      <w:proofErr w:type="spellStart"/>
      <w:r w:rsidR="00020031" w:rsidRPr="00020031">
        <w:rPr>
          <w:rFonts w:ascii="Arial" w:hAnsi="Arial" w:cs="Arial"/>
          <w:sz w:val="28"/>
          <w:szCs w:val="28"/>
          <w:lang w:val="en-US"/>
        </w:rPr>
        <w:t>procesal</w:t>
      </w:r>
      <w:proofErr w:type="spellEnd"/>
      <w:r w:rsidR="00020031" w:rsidRPr="00020031">
        <w:rPr>
          <w:rFonts w:ascii="Arial" w:hAnsi="Arial" w:cs="Arial"/>
          <w:sz w:val="28"/>
          <w:szCs w:val="28"/>
          <w:lang w:val="en-US"/>
        </w:rPr>
        <w:t xml:space="preserve"> and consequently declare that:</w:t>
      </w:r>
      <w:r w:rsidR="00020031">
        <w:rPr>
          <w:rFonts w:ascii="Arial" w:hAnsi="Arial" w:cs="Arial"/>
          <w:sz w:val="28"/>
          <w:szCs w:val="28"/>
          <w:lang w:val="en-US"/>
        </w:rPr>
        <w:t xml:space="preserve"> </w:t>
      </w:r>
      <w:r w:rsidR="00FE54A8" w:rsidRPr="00FE54A8">
        <w:rPr>
          <w:rFonts w:ascii="Arial" w:hAnsi="Arial" w:cs="Arial"/>
          <w:sz w:val="28"/>
          <w:szCs w:val="28"/>
          <w:lang w:val="en-US"/>
        </w:rPr>
        <w:t xml:space="preserve">1º </w:t>
      </w:r>
      <w:proofErr w:type="spellStart"/>
      <w:r w:rsidR="00FE54A8" w:rsidRPr="00FE54A8">
        <w:rPr>
          <w:rFonts w:ascii="Arial" w:hAnsi="Arial" w:cs="Arial"/>
          <w:sz w:val="28"/>
          <w:szCs w:val="28"/>
          <w:lang w:val="en-US"/>
        </w:rPr>
        <w:t>Mr</w:t>
      </w:r>
      <w:proofErr w:type="spellEnd"/>
      <w:r w:rsidR="00FE54A8" w:rsidRPr="00FE54A8">
        <w:rPr>
          <w:rFonts w:ascii="Arial" w:hAnsi="Arial" w:cs="Arial"/>
          <w:sz w:val="28"/>
          <w:szCs w:val="28"/>
          <w:lang w:val="en-US"/>
        </w:rPr>
        <w:t xml:space="preserve"> C</w:t>
      </w:r>
      <w:r w:rsidR="00437295">
        <w:rPr>
          <w:rFonts w:ascii="Arial" w:hAnsi="Arial" w:cs="Arial"/>
          <w:sz w:val="28"/>
          <w:szCs w:val="28"/>
          <w:lang w:val="en-US"/>
        </w:rPr>
        <w:t>f</w:t>
      </w:r>
      <w:r w:rsidR="00FE54A8" w:rsidRPr="00FE54A8">
        <w:rPr>
          <w:rFonts w:ascii="Arial" w:hAnsi="Arial" w:cs="Arial"/>
          <w:sz w:val="28"/>
          <w:szCs w:val="28"/>
          <w:lang w:val="en-US"/>
        </w:rPr>
        <w:t xml:space="preserve"> (H</w:t>
      </w:r>
      <w:r w:rsidR="00437295">
        <w:rPr>
          <w:rFonts w:ascii="Arial" w:hAnsi="Arial" w:cs="Arial"/>
          <w:sz w:val="28"/>
          <w:szCs w:val="28"/>
          <w:lang w:val="en-US"/>
        </w:rPr>
        <w:t>D</w:t>
      </w:r>
      <w:r w:rsidR="00FE54A8" w:rsidRPr="00FE54A8">
        <w:rPr>
          <w:rFonts w:ascii="Arial" w:hAnsi="Arial" w:cs="Arial"/>
          <w:sz w:val="28"/>
          <w:szCs w:val="28"/>
          <w:lang w:val="en-US"/>
        </w:rPr>
        <w:t xml:space="preserve">P) is the progenitor of </w:t>
      </w:r>
      <w:proofErr w:type="spellStart"/>
      <w:r w:rsidR="00FE54A8" w:rsidRPr="00FE54A8">
        <w:rPr>
          <w:rFonts w:ascii="Arial" w:hAnsi="Arial" w:cs="Arial"/>
          <w:sz w:val="28"/>
          <w:szCs w:val="28"/>
          <w:lang w:val="en-US"/>
        </w:rPr>
        <w:t>Ms</w:t>
      </w:r>
      <w:proofErr w:type="spellEnd"/>
      <w:r w:rsidR="00FE54A8" w:rsidRPr="00FE54A8">
        <w:rPr>
          <w:rFonts w:ascii="Arial" w:hAnsi="Arial" w:cs="Arial"/>
          <w:sz w:val="28"/>
          <w:szCs w:val="28"/>
          <w:lang w:val="en-US"/>
        </w:rPr>
        <w:t xml:space="preserve"> G</w:t>
      </w:r>
      <w:r w:rsidR="00437295">
        <w:rPr>
          <w:rFonts w:ascii="Arial" w:hAnsi="Arial" w:cs="Arial"/>
          <w:sz w:val="28"/>
          <w:szCs w:val="28"/>
          <w:lang w:val="en-US"/>
        </w:rPr>
        <w:t>DP</w:t>
      </w:r>
      <w:r w:rsidR="00FE54A8" w:rsidRPr="00FE54A8">
        <w:rPr>
          <w:rFonts w:ascii="Arial" w:hAnsi="Arial" w:cs="Arial"/>
          <w:sz w:val="28"/>
          <w:szCs w:val="28"/>
          <w:lang w:val="en-US"/>
        </w:rPr>
        <w:t xml:space="preserve"> </w:t>
      </w:r>
      <w:proofErr w:type="spellStart"/>
      <w:r w:rsidR="00FE54A8" w:rsidRPr="00FE54A8">
        <w:rPr>
          <w:rFonts w:ascii="Arial" w:hAnsi="Arial" w:cs="Arial"/>
          <w:sz w:val="28"/>
          <w:szCs w:val="28"/>
          <w:lang w:val="en-US"/>
        </w:rPr>
        <w:t>Mr</w:t>
      </w:r>
      <w:proofErr w:type="spellEnd"/>
      <w:r w:rsidR="00FE54A8" w:rsidRPr="00FE54A8">
        <w:rPr>
          <w:rFonts w:ascii="Arial" w:hAnsi="Arial" w:cs="Arial"/>
          <w:sz w:val="28"/>
          <w:szCs w:val="28"/>
          <w:lang w:val="en-US"/>
        </w:rPr>
        <w:t xml:space="preserve"> C</w:t>
      </w:r>
      <w:r w:rsidR="00437295">
        <w:rPr>
          <w:rFonts w:ascii="Arial" w:hAnsi="Arial" w:cs="Arial"/>
          <w:sz w:val="28"/>
          <w:szCs w:val="28"/>
          <w:lang w:val="en-US"/>
        </w:rPr>
        <w:t>D</w:t>
      </w:r>
      <w:r w:rsidR="00FE54A8" w:rsidRPr="00FE54A8">
        <w:rPr>
          <w:rFonts w:ascii="Arial" w:hAnsi="Arial" w:cs="Arial"/>
          <w:sz w:val="28"/>
          <w:szCs w:val="28"/>
          <w:lang w:val="en-US"/>
        </w:rPr>
        <w:t xml:space="preserve">P with all the inherent legal effects including the inscription of the sentence in the corresponding Register. 2º I declare </w:t>
      </w:r>
      <w:proofErr w:type="spellStart"/>
      <w:r w:rsidR="00FE54A8" w:rsidRPr="00FE54A8">
        <w:rPr>
          <w:rFonts w:ascii="Arial" w:hAnsi="Arial" w:cs="Arial"/>
          <w:sz w:val="28"/>
          <w:szCs w:val="28"/>
          <w:lang w:val="en-US"/>
        </w:rPr>
        <w:t>Mr</w:t>
      </w:r>
      <w:proofErr w:type="spellEnd"/>
      <w:r w:rsidR="00FE54A8" w:rsidRPr="00FE54A8">
        <w:rPr>
          <w:rFonts w:ascii="Arial" w:hAnsi="Arial" w:cs="Arial"/>
          <w:sz w:val="28"/>
          <w:szCs w:val="28"/>
          <w:lang w:val="en-US"/>
        </w:rPr>
        <w:t xml:space="preserve"> C F as children of the deceased </w:t>
      </w:r>
      <w:proofErr w:type="spellStart"/>
      <w:r w:rsidR="00FE54A8" w:rsidRPr="00FE54A8">
        <w:rPr>
          <w:rFonts w:ascii="Arial" w:hAnsi="Arial" w:cs="Arial"/>
          <w:sz w:val="28"/>
          <w:szCs w:val="28"/>
          <w:lang w:val="en-US"/>
        </w:rPr>
        <w:t>Mr</w:t>
      </w:r>
      <w:proofErr w:type="spellEnd"/>
      <w:r w:rsidR="00FE54A8" w:rsidRPr="00FE54A8">
        <w:rPr>
          <w:rFonts w:ascii="Arial" w:hAnsi="Arial" w:cs="Arial"/>
          <w:sz w:val="28"/>
          <w:szCs w:val="28"/>
          <w:lang w:val="en-US"/>
        </w:rPr>
        <w:t xml:space="preserve"> CF as forced heirs with the right to the corresponding </w:t>
      </w:r>
      <w:proofErr w:type="spellStart"/>
      <w:r w:rsidR="00FE54A8" w:rsidRPr="00FE54A8">
        <w:rPr>
          <w:rFonts w:ascii="Arial" w:hAnsi="Arial" w:cs="Arial"/>
          <w:sz w:val="28"/>
          <w:szCs w:val="28"/>
          <w:lang w:val="en-US"/>
        </w:rPr>
        <w:lastRenderedPageBreak/>
        <w:t>legitima</w:t>
      </w:r>
      <w:proofErr w:type="spellEnd"/>
      <w:r w:rsidR="00FE54A8" w:rsidRPr="00FE54A8">
        <w:rPr>
          <w:rFonts w:ascii="Arial" w:hAnsi="Arial" w:cs="Arial"/>
          <w:sz w:val="28"/>
          <w:szCs w:val="28"/>
          <w:lang w:val="en-US"/>
        </w:rPr>
        <w:t>.</w:t>
      </w:r>
      <w:r w:rsidR="00EF75A7">
        <w:rPr>
          <w:rFonts w:ascii="Arial" w:hAnsi="Arial" w:cs="Arial"/>
          <w:sz w:val="28"/>
          <w:szCs w:val="28"/>
          <w:lang w:val="en-US"/>
        </w:rPr>
        <w:t xml:space="preserve"> </w:t>
      </w:r>
      <w:r w:rsidR="00E240AE" w:rsidRPr="00E240AE">
        <w:rPr>
          <w:rFonts w:ascii="Arial" w:hAnsi="Arial" w:cs="Arial"/>
          <w:sz w:val="28"/>
          <w:szCs w:val="28"/>
          <w:lang w:val="en-US"/>
        </w:rPr>
        <w:t xml:space="preserve">3º That as an effect of the preterition, the institutions of heirs and the bequests ordered by </w:t>
      </w:r>
      <w:proofErr w:type="spellStart"/>
      <w:r w:rsidR="00E240AE" w:rsidRPr="00E240AE">
        <w:rPr>
          <w:rFonts w:ascii="Arial" w:hAnsi="Arial" w:cs="Arial"/>
          <w:sz w:val="28"/>
          <w:szCs w:val="28"/>
          <w:lang w:val="en-US"/>
        </w:rPr>
        <w:t>Mr</w:t>
      </w:r>
      <w:proofErr w:type="spellEnd"/>
      <w:r w:rsidR="00E240AE" w:rsidRPr="00E240AE">
        <w:rPr>
          <w:rFonts w:ascii="Arial" w:hAnsi="Arial" w:cs="Arial"/>
          <w:sz w:val="28"/>
          <w:szCs w:val="28"/>
          <w:lang w:val="en-US"/>
        </w:rPr>
        <w:t xml:space="preserve"> CF in his aforementioned open will should be reduced as necessary to safeguard the legitimate rights of those he represents in terms of the share corresponding to each one of them in the third of the strict legitime.</w:t>
      </w:r>
      <w:r w:rsidR="00E240AE">
        <w:rPr>
          <w:rFonts w:ascii="Arial" w:hAnsi="Arial" w:cs="Arial"/>
          <w:sz w:val="28"/>
          <w:szCs w:val="28"/>
          <w:lang w:val="en-US"/>
        </w:rPr>
        <w:t xml:space="preserve"> </w:t>
      </w:r>
      <w:r w:rsidR="0057676D">
        <w:rPr>
          <w:rFonts w:ascii="Arial" w:hAnsi="Arial" w:cs="Arial"/>
          <w:sz w:val="28"/>
          <w:szCs w:val="28"/>
          <w:lang w:val="en-US"/>
        </w:rPr>
        <w:t xml:space="preserve">4º </w:t>
      </w:r>
      <w:r w:rsidR="0057676D" w:rsidRPr="0057676D">
        <w:rPr>
          <w:rFonts w:ascii="Arial" w:hAnsi="Arial" w:cs="Arial"/>
          <w:sz w:val="28"/>
          <w:szCs w:val="28"/>
          <w:lang w:val="en-US"/>
        </w:rPr>
        <w:t>I also declare null and void all acts, documents and legal transactions which conflict with the content of this decision, including any disposition of the assets of the estate by the co-defendants by any title or legal transaction which contravenes the dispositions of the rights of the plaintiffs in th</w:t>
      </w:r>
      <w:r w:rsidR="00492934">
        <w:rPr>
          <w:rFonts w:ascii="Arial" w:hAnsi="Arial" w:cs="Arial"/>
          <w:sz w:val="28"/>
          <w:szCs w:val="28"/>
          <w:lang w:val="en-US"/>
        </w:rPr>
        <w:t xml:space="preserve">e succession order, </w:t>
      </w:r>
      <w:r w:rsidR="00492934" w:rsidRPr="00492934">
        <w:rPr>
          <w:rFonts w:ascii="Arial" w:hAnsi="Arial" w:cs="Arial"/>
          <w:sz w:val="28"/>
          <w:szCs w:val="28"/>
          <w:lang w:val="en-US"/>
        </w:rPr>
        <w:t>simultaneously declaring the corresponding registration null and void and cancelling it. All of the foregoing without express condemnation of costs.</w:t>
      </w:r>
    </w:p>
    <w:p w14:paraId="1A76B3B8" w14:textId="77777777" w:rsidR="00492934" w:rsidRDefault="00B37119" w:rsidP="00F30C37">
      <w:pPr>
        <w:spacing w:line="240" w:lineRule="auto"/>
        <w:jc w:val="both"/>
        <w:rPr>
          <w:rFonts w:ascii="Arial" w:hAnsi="Arial" w:cs="Arial"/>
          <w:sz w:val="28"/>
          <w:szCs w:val="28"/>
          <w:lang w:val="en-US"/>
        </w:rPr>
      </w:pPr>
      <w:r w:rsidRPr="00E91668">
        <w:rPr>
          <w:rFonts w:ascii="Arial" w:hAnsi="Arial" w:cs="Arial"/>
          <w:b/>
          <w:sz w:val="28"/>
          <w:szCs w:val="28"/>
          <w:lang w:val="en-US"/>
        </w:rPr>
        <w:t>Second</w:t>
      </w:r>
      <w:r>
        <w:rPr>
          <w:rFonts w:ascii="Arial" w:hAnsi="Arial" w:cs="Arial"/>
          <w:sz w:val="28"/>
          <w:szCs w:val="28"/>
          <w:lang w:val="en-US"/>
        </w:rPr>
        <w:t xml:space="preserve"> - </w:t>
      </w:r>
      <w:r w:rsidR="001B678D" w:rsidRPr="001B678D">
        <w:rPr>
          <w:rFonts w:ascii="Arial" w:hAnsi="Arial" w:cs="Arial"/>
          <w:sz w:val="28"/>
          <w:szCs w:val="28"/>
          <w:lang w:val="en-US"/>
        </w:rPr>
        <w:t>An appeal was lodged against this judgement in due time and form by the representation of the defendant, being processed in accordance with the provisions of articles 457 and following of the Law of Civil Procedure, with transfer of the same to the plaintiff for a period of ten days, the appeal being sent to this Court, Section Sixth, where the corresponding appeal no. 187/15 was formed.</w:t>
      </w:r>
    </w:p>
    <w:p w14:paraId="56D969DE" w14:textId="77777777" w:rsidR="001B678D" w:rsidRDefault="001E58D5" w:rsidP="00F30C37">
      <w:pPr>
        <w:spacing w:line="240" w:lineRule="auto"/>
        <w:jc w:val="both"/>
        <w:rPr>
          <w:rFonts w:ascii="Arial" w:hAnsi="Arial" w:cs="Arial"/>
          <w:sz w:val="28"/>
          <w:szCs w:val="28"/>
          <w:lang w:val="en-US"/>
        </w:rPr>
      </w:pPr>
      <w:r w:rsidRPr="00E91668">
        <w:rPr>
          <w:rFonts w:ascii="Arial" w:hAnsi="Arial" w:cs="Arial"/>
          <w:b/>
          <w:sz w:val="28"/>
          <w:szCs w:val="28"/>
          <w:lang w:val="en-US"/>
        </w:rPr>
        <w:t>Third</w:t>
      </w:r>
      <w:r>
        <w:rPr>
          <w:rFonts w:ascii="Arial" w:hAnsi="Arial" w:cs="Arial"/>
          <w:sz w:val="28"/>
          <w:szCs w:val="28"/>
          <w:lang w:val="en-US"/>
        </w:rPr>
        <w:t xml:space="preserve"> - </w:t>
      </w:r>
      <w:r w:rsidRPr="001E58D5">
        <w:rPr>
          <w:rFonts w:ascii="Arial" w:hAnsi="Arial" w:cs="Arial"/>
          <w:sz w:val="28"/>
          <w:szCs w:val="28"/>
          <w:lang w:val="en-US"/>
        </w:rPr>
        <w:t xml:space="preserve">All legal requirements have been complied with in the substantiation of this case, which was scheduled for voting and judgement on 26 May 2015, with the rapporteur being </w:t>
      </w:r>
      <w:proofErr w:type="spellStart"/>
      <w:r w:rsidRPr="001E58D5">
        <w:rPr>
          <w:rFonts w:ascii="Arial" w:hAnsi="Arial" w:cs="Arial"/>
          <w:sz w:val="28"/>
          <w:szCs w:val="28"/>
          <w:lang w:val="en-US"/>
        </w:rPr>
        <w:t>Mr</w:t>
      </w:r>
      <w:proofErr w:type="spellEnd"/>
      <w:r w:rsidRPr="001E58D5">
        <w:rPr>
          <w:rFonts w:ascii="Arial" w:hAnsi="Arial" w:cs="Arial"/>
          <w:sz w:val="28"/>
          <w:szCs w:val="28"/>
          <w:lang w:val="en-US"/>
        </w:rPr>
        <w:t xml:space="preserve"> Jose Maria Rives Seva.</w:t>
      </w:r>
    </w:p>
    <w:p w14:paraId="6DBF432F" w14:textId="77777777" w:rsidR="001E58D5" w:rsidRDefault="001E58D5" w:rsidP="00F30C37">
      <w:pPr>
        <w:spacing w:line="240" w:lineRule="auto"/>
        <w:jc w:val="both"/>
        <w:rPr>
          <w:rFonts w:ascii="Arial" w:hAnsi="Arial" w:cs="Arial"/>
          <w:sz w:val="28"/>
          <w:szCs w:val="28"/>
          <w:lang w:val="en-US"/>
        </w:rPr>
      </w:pPr>
    </w:p>
    <w:p w14:paraId="5D816499" w14:textId="77777777" w:rsidR="00C446B8" w:rsidRPr="00E91668" w:rsidRDefault="00C446B8" w:rsidP="00F30C37">
      <w:pPr>
        <w:spacing w:line="240" w:lineRule="auto"/>
        <w:jc w:val="both"/>
        <w:rPr>
          <w:rFonts w:ascii="Arial" w:hAnsi="Arial" w:cs="Arial"/>
          <w:b/>
          <w:sz w:val="28"/>
          <w:szCs w:val="28"/>
          <w:lang w:val="en-US"/>
        </w:rPr>
      </w:pPr>
      <w:r w:rsidRPr="00E91668">
        <w:rPr>
          <w:rFonts w:ascii="Arial" w:hAnsi="Arial" w:cs="Arial"/>
          <w:b/>
          <w:sz w:val="28"/>
          <w:szCs w:val="28"/>
          <w:lang w:val="en-US"/>
        </w:rPr>
        <w:t>LEGAL BASIS</w:t>
      </w:r>
    </w:p>
    <w:p w14:paraId="47FD2B9B" w14:textId="37F46439" w:rsidR="00C446B8" w:rsidRDefault="007938AE" w:rsidP="00F30C37">
      <w:pPr>
        <w:spacing w:line="240" w:lineRule="auto"/>
        <w:jc w:val="both"/>
        <w:rPr>
          <w:rFonts w:ascii="Arial" w:hAnsi="Arial" w:cs="Arial"/>
          <w:sz w:val="28"/>
          <w:szCs w:val="28"/>
          <w:lang w:val="en-US"/>
        </w:rPr>
      </w:pPr>
      <w:r w:rsidRPr="00E91668">
        <w:rPr>
          <w:rFonts w:ascii="Arial" w:hAnsi="Arial" w:cs="Arial"/>
          <w:b/>
          <w:sz w:val="28"/>
          <w:szCs w:val="28"/>
          <w:lang w:val="en-US"/>
        </w:rPr>
        <w:t xml:space="preserve">First </w:t>
      </w:r>
      <w:r w:rsidRPr="007938AE">
        <w:rPr>
          <w:rFonts w:ascii="Arial" w:hAnsi="Arial" w:cs="Arial"/>
          <w:sz w:val="28"/>
          <w:szCs w:val="28"/>
          <w:lang w:val="en-US"/>
        </w:rPr>
        <w:t xml:space="preserve">- </w:t>
      </w:r>
      <w:proofErr w:type="spellStart"/>
      <w:r w:rsidRPr="007938AE">
        <w:rPr>
          <w:rFonts w:ascii="Arial" w:hAnsi="Arial" w:cs="Arial"/>
          <w:sz w:val="28"/>
          <w:szCs w:val="28"/>
          <w:lang w:val="en-US"/>
        </w:rPr>
        <w:t>Mr</w:t>
      </w:r>
      <w:proofErr w:type="spellEnd"/>
      <w:r w:rsidRPr="007938AE">
        <w:rPr>
          <w:rFonts w:ascii="Arial" w:hAnsi="Arial" w:cs="Arial"/>
          <w:sz w:val="28"/>
          <w:szCs w:val="28"/>
          <w:lang w:val="en-US"/>
        </w:rPr>
        <w:t xml:space="preserve"> C</w:t>
      </w:r>
      <w:r w:rsidR="00437295">
        <w:rPr>
          <w:rFonts w:ascii="Arial" w:hAnsi="Arial" w:cs="Arial"/>
          <w:sz w:val="28"/>
          <w:szCs w:val="28"/>
          <w:lang w:val="en-US"/>
        </w:rPr>
        <w:t>MP</w:t>
      </w:r>
      <w:r w:rsidRPr="007938AE">
        <w:rPr>
          <w:rFonts w:ascii="Arial" w:hAnsi="Arial" w:cs="Arial"/>
          <w:sz w:val="28"/>
          <w:szCs w:val="28"/>
          <w:lang w:val="en-US"/>
        </w:rPr>
        <w:t xml:space="preserve"> and </w:t>
      </w:r>
      <w:r w:rsidR="00437295">
        <w:rPr>
          <w:rFonts w:ascii="Arial" w:hAnsi="Arial" w:cs="Arial"/>
          <w:sz w:val="28"/>
          <w:szCs w:val="28"/>
          <w:lang w:val="en-US"/>
        </w:rPr>
        <w:t xml:space="preserve">MS </w:t>
      </w:r>
      <w:proofErr w:type="gramStart"/>
      <w:r w:rsidR="00437295">
        <w:rPr>
          <w:rFonts w:ascii="Arial" w:hAnsi="Arial" w:cs="Arial"/>
          <w:sz w:val="28"/>
          <w:szCs w:val="28"/>
          <w:lang w:val="en-US"/>
        </w:rPr>
        <w:t xml:space="preserve">GDP </w:t>
      </w:r>
      <w:r w:rsidRPr="007938AE">
        <w:rPr>
          <w:rFonts w:ascii="Arial" w:hAnsi="Arial" w:cs="Arial"/>
          <w:sz w:val="28"/>
          <w:szCs w:val="28"/>
          <w:lang w:val="en-US"/>
        </w:rPr>
        <w:t xml:space="preserve"> brought</w:t>
      </w:r>
      <w:proofErr w:type="gramEnd"/>
      <w:r w:rsidRPr="007938AE">
        <w:rPr>
          <w:rFonts w:ascii="Arial" w:hAnsi="Arial" w:cs="Arial"/>
          <w:sz w:val="28"/>
          <w:szCs w:val="28"/>
          <w:lang w:val="en-US"/>
        </w:rPr>
        <w:t xml:space="preserve"> an ordinary lawsuit with a double matrimonial property of </w:t>
      </w:r>
      <w:proofErr w:type="spellStart"/>
      <w:r w:rsidRPr="007938AE">
        <w:rPr>
          <w:rFonts w:ascii="Arial" w:hAnsi="Arial" w:cs="Arial"/>
          <w:sz w:val="28"/>
          <w:szCs w:val="28"/>
          <w:lang w:val="en-US"/>
        </w:rPr>
        <w:t>Mr</w:t>
      </w:r>
      <w:proofErr w:type="spellEnd"/>
      <w:r w:rsidRPr="007938AE">
        <w:rPr>
          <w:rFonts w:ascii="Arial" w:hAnsi="Arial" w:cs="Arial"/>
          <w:sz w:val="28"/>
          <w:szCs w:val="28"/>
          <w:lang w:val="en-US"/>
        </w:rPr>
        <w:t xml:space="preserve"> C</w:t>
      </w:r>
      <w:r w:rsidR="00437295">
        <w:rPr>
          <w:rFonts w:ascii="Arial" w:hAnsi="Arial" w:cs="Arial"/>
          <w:sz w:val="28"/>
          <w:szCs w:val="28"/>
          <w:lang w:val="en-US"/>
        </w:rPr>
        <w:t>F</w:t>
      </w:r>
      <w:r w:rsidRPr="007938AE">
        <w:rPr>
          <w:rFonts w:ascii="Arial" w:hAnsi="Arial" w:cs="Arial"/>
          <w:sz w:val="28"/>
          <w:szCs w:val="28"/>
          <w:lang w:val="en-US"/>
        </w:rPr>
        <w:t xml:space="preserve">, and that having died on 13 July 2010, with preterition of the former, they should be </w:t>
      </w:r>
      <w:proofErr w:type="spellStart"/>
      <w:r w:rsidRPr="007938AE">
        <w:rPr>
          <w:rFonts w:ascii="Arial" w:hAnsi="Arial" w:cs="Arial"/>
          <w:sz w:val="28"/>
          <w:szCs w:val="28"/>
          <w:lang w:val="en-US"/>
        </w:rPr>
        <w:t>recognised</w:t>
      </w:r>
      <w:proofErr w:type="spellEnd"/>
      <w:r w:rsidRPr="007938AE">
        <w:rPr>
          <w:rFonts w:ascii="Arial" w:hAnsi="Arial" w:cs="Arial"/>
          <w:sz w:val="28"/>
          <w:szCs w:val="28"/>
          <w:lang w:val="en-US"/>
        </w:rPr>
        <w:t xml:space="preserve"> as legitimated beneficiaries and entitled to inheritance.</w:t>
      </w:r>
      <w:r>
        <w:rPr>
          <w:rFonts w:ascii="Arial" w:hAnsi="Arial" w:cs="Arial"/>
          <w:sz w:val="28"/>
          <w:szCs w:val="28"/>
          <w:lang w:val="en-US"/>
        </w:rPr>
        <w:t xml:space="preserve"> </w:t>
      </w:r>
      <w:r w:rsidR="00783A20" w:rsidRPr="00783A20">
        <w:rPr>
          <w:rFonts w:ascii="Arial" w:hAnsi="Arial" w:cs="Arial"/>
          <w:sz w:val="28"/>
          <w:szCs w:val="28"/>
          <w:lang w:val="en-US"/>
        </w:rPr>
        <w:t>The claim was directed against those named in the will, Don F</w:t>
      </w:r>
      <w:r w:rsidR="00FB51AF">
        <w:rPr>
          <w:rFonts w:ascii="Arial" w:hAnsi="Arial" w:cs="Arial"/>
          <w:sz w:val="28"/>
          <w:szCs w:val="28"/>
          <w:lang w:val="en-US"/>
        </w:rPr>
        <w:t>DP</w:t>
      </w:r>
      <w:r w:rsidR="00783A20" w:rsidRPr="00783A20">
        <w:rPr>
          <w:rFonts w:ascii="Arial" w:hAnsi="Arial" w:cs="Arial"/>
          <w:sz w:val="28"/>
          <w:szCs w:val="28"/>
          <w:lang w:val="en-US"/>
        </w:rPr>
        <w:t xml:space="preserve"> and Do</w:t>
      </w:r>
      <w:r w:rsidR="00FB51AF">
        <w:rPr>
          <w:rFonts w:ascii="Arial" w:hAnsi="Arial" w:cs="Arial"/>
          <w:sz w:val="28"/>
          <w:szCs w:val="28"/>
          <w:lang w:val="en-US"/>
        </w:rPr>
        <w:t>ña</w:t>
      </w:r>
      <w:r w:rsidR="00783A20" w:rsidRPr="00783A20">
        <w:rPr>
          <w:rFonts w:ascii="Arial" w:hAnsi="Arial" w:cs="Arial"/>
          <w:sz w:val="28"/>
          <w:szCs w:val="28"/>
          <w:lang w:val="en-US"/>
        </w:rPr>
        <w:t xml:space="preserve"> AP, declared in default, and Dona </w:t>
      </w:r>
      <w:r w:rsidR="00FB51AF">
        <w:rPr>
          <w:rFonts w:ascii="Arial" w:hAnsi="Arial" w:cs="Arial"/>
          <w:sz w:val="28"/>
          <w:szCs w:val="28"/>
          <w:lang w:val="en-US"/>
        </w:rPr>
        <w:t>JPA</w:t>
      </w:r>
      <w:r w:rsidR="00783A20" w:rsidRPr="00783A20">
        <w:rPr>
          <w:rFonts w:ascii="Arial" w:hAnsi="Arial" w:cs="Arial"/>
          <w:sz w:val="28"/>
          <w:szCs w:val="28"/>
          <w:lang w:val="en-US"/>
        </w:rPr>
        <w:t xml:space="preserve"> and Dona A</w:t>
      </w:r>
      <w:r w:rsidR="00FB51AF">
        <w:rPr>
          <w:rFonts w:ascii="Arial" w:hAnsi="Arial" w:cs="Arial"/>
          <w:sz w:val="28"/>
          <w:szCs w:val="28"/>
          <w:lang w:val="en-US"/>
        </w:rPr>
        <w:t>DP</w:t>
      </w:r>
      <w:r w:rsidR="00783A20" w:rsidRPr="00783A20">
        <w:rPr>
          <w:rFonts w:ascii="Arial" w:hAnsi="Arial" w:cs="Arial"/>
          <w:sz w:val="28"/>
          <w:szCs w:val="28"/>
          <w:lang w:val="en-US"/>
        </w:rPr>
        <w:t>, the claim being upheld by the judgment of the lower court and appealed by the latter only in so far as it</w:t>
      </w:r>
      <w:r w:rsidR="00783A20">
        <w:rPr>
          <w:rFonts w:ascii="Arial" w:hAnsi="Arial" w:cs="Arial"/>
          <w:sz w:val="28"/>
          <w:szCs w:val="28"/>
          <w:lang w:val="en-US"/>
        </w:rPr>
        <w:t xml:space="preserve"> </w:t>
      </w:r>
      <w:r w:rsidR="002B5BB1">
        <w:rPr>
          <w:rFonts w:ascii="Arial" w:hAnsi="Arial" w:cs="Arial"/>
          <w:sz w:val="28"/>
          <w:szCs w:val="28"/>
          <w:lang w:val="en-US"/>
        </w:rPr>
        <w:t>t</w:t>
      </w:r>
      <w:r w:rsidR="002B5BB1" w:rsidRPr="002B5BB1">
        <w:rPr>
          <w:rFonts w:ascii="Arial" w:hAnsi="Arial" w:cs="Arial"/>
          <w:sz w:val="28"/>
          <w:szCs w:val="28"/>
          <w:lang w:val="en-US"/>
        </w:rPr>
        <w:t>he second of the two extremes and because they consider that since British law, the nationality of the deceased, applies, there is freedom of testament, and it is irrelevant whether or not they are declared legitimate heirs, as this would not affect their legitimate heirs in any way.</w:t>
      </w:r>
    </w:p>
    <w:p w14:paraId="567EB3F9" w14:textId="77777777" w:rsidR="002B5BB1" w:rsidRDefault="0094357C" w:rsidP="00F30C37">
      <w:pPr>
        <w:spacing w:line="240" w:lineRule="auto"/>
        <w:jc w:val="both"/>
        <w:rPr>
          <w:rFonts w:ascii="Arial" w:hAnsi="Arial" w:cs="Arial"/>
          <w:sz w:val="28"/>
          <w:szCs w:val="28"/>
          <w:lang w:val="en-US"/>
        </w:rPr>
      </w:pPr>
      <w:r w:rsidRPr="00E91668">
        <w:rPr>
          <w:rFonts w:ascii="Arial" w:hAnsi="Arial" w:cs="Arial"/>
          <w:b/>
          <w:sz w:val="28"/>
          <w:szCs w:val="28"/>
          <w:lang w:val="en-US"/>
        </w:rPr>
        <w:t xml:space="preserve">Second </w:t>
      </w:r>
      <w:r w:rsidRPr="0094357C">
        <w:rPr>
          <w:rFonts w:ascii="Arial" w:hAnsi="Arial" w:cs="Arial"/>
          <w:sz w:val="28"/>
          <w:szCs w:val="28"/>
          <w:lang w:val="en-US"/>
        </w:rPr>
        <w:t xml:space="preserve">- This Chamber has already had occasion to rule on this same issue, in judgments No. 282/2012 of 28 May and No. 498/2012 of 31 October, in the first of which it is worth noting </w:t>
      </w:r>
      <w:proofErr w:type="gramStart"/>
      <w:r w:rsidRPr="0094357C">
        <w:rPr>
          <w:rFonts w:ascii="Arial" w:hAnsi="Arial" w:cs="Arial"/>
          <w:sz w:val="28"/>
          <w:szCs w:val="28"/>
          <w:lang w:val="en-US"/>
        </w:rPr>
        <w:t>that</w:t>
      </w:r>
      <w:r>
        <w:rPr>
          <w:rFonts w:ascii="Arial" w:hAnsi="Arial" w:cs="Arial"/>
          <w:sz w:val="28"/>
          <w:szCs w:val="28"/>
          <w:lang w:val="en-US"/>
        </w:rPr>
        <w:t xml:space="preserve"> :</w:t>
      </w:r>
      <w:proofErr w:type="gramEnd"/>
    </w:p>
    <w:p w14:paraId="55CB290E" w14:textId="77777777" w:rsidR="00492934" w:rsidRDefault="0094357C" w:rsidP="00F30C37">
      <w:pPr>
        <w:spacing w:line="240" w:lineRule="auto"/>
        <w:jc w:val="both"/>
        <w:rPr>
          <w:rFonts w:ascii="Helvetica" w:hAnsi="Helvetica" w:cs="Helvetica"/>
          <w:sz w:val="27"/>
          <w:szCs w:val="27"/>
          <w:shd w:val="clear" w:color="auto" w:fill="FFFFFF"/>
          <w:lang w:val="en-US"/>
        </w:rPr>
      </w:pPr>
      <w:r w:rsidRPr="0094357C">
        <w:rPr>
          <w:rFonts w:ascii="Helvetica" w:hAnsi="Helvetica" w:cs="Helvetica"/>
          <w:sz w:val="27"/>
          <w:szCs w:val="27"/>
          <w:shd w:val="clear" w:color="auto" w:fill="FFFFFF"/>
          <w:lang w:val="en-US"/>
        </w:rPr>
        <w:lastRenderedPageBreak/>
        <w:t>It is the question debated of a mere juridical interpretation about the applicable Law, taking into account that the deceased was of British nationality (as is the case that now concerns us)</w:t>
      </w:r>
      <w:r w:rsidR="00755C90">
        <w:rPr>
          <w:rFonts w:ascii="Helvetica" w:hAnsi="Helvetica" w:cs="Helvetica"/>
          <w:sz w:val="27"/>
          <w:szCs w:val="27"/>
          <w:shd w:val="clear" w:color="auto" w:fill="FFFFFF"/>
          <w:lang w:val="en-US"/>
        </w:rPr>
        <w:t xml:space="preserve"> a</w:t>
      </w:r>
      <w:r w:rsidR="00755C90" w:rsidRPr="00755C90">
        <w:rPr>
          <w:rFonts w:ascii="Helvetica" w:hAnsi="Helvetica" w:cs="Helvetica"/>
          <w:sz w:val="27"/>
          <w:szCs w:val="27"/>
          <w:shd w:val="clear" w:color="auto" w:fill="FFFFFF"/>
          <w:lang w:val="en-US"/>
        </w:rPr>
        <w:t>nd in English law there is an absolute freedom to test not existing the institution of the legitimate, this question, that of foreign law, which is a question of fact whose existence and validity has not been disputed by the parties in the procedure.</w:t>
      </w:r>
      <w:r w:rsidR="00755C90">
        <w:rPr>
          <w:rFonts w:ascii="Helvetica" w:hAnsi="Helvetica" w:cs="Helvetica"/>
          <w:sz w:val="27"/>
          <w:szCs w:val="27"/>
          <w:shd w:val="clear" w:color="auto" w:fill="FFFFFF"/>
          <w:lang w:val="en-US"/>
        </w:rPr>
        <w:t xml:space="preserve"> </w:t>
      </w:r>
    </w:p>
    <w:p w14:paraId="6DF2D081" w14:textId="77777777" w:rsidR="00FD0AFC" w:rsidRDefault="00FD0AFC" w:rsidP="00F30C37">
      <w:pPr>
        <w:spacing w:line="240" w:lineRule="auto"/>
        <w:jc w:val="both"/>
        <w:rPr>
          <w:rFonts w:ascii="Helvetica" w:hAnsi="Helvetica" w:cs="Helvetica"/>
          <w:sz w:val="27"/>
          <w:szCs w:val="27"/>
          <w:shd w:val="clear" w:color="auto" w:fill="FFFFFF"/>
          <w:lang w:val="en-US"/>
        </w:rPr>
      </w:pPr>
      <w:r w:rsidRPr="00FD0AFC">
        <w:rPr>
          <w:rFonts w:ascii="Helvetica" w:hAnsi="Helvetica" w:cs="Helvetica"/>
          <w:sz w:val="27"/>
          <w:szCs w:val="27"/>
          <w:shd w:val="clear" w:color="auto" w:fill="FFFFFF"/>
          <w:lang w:val="en-US"/>
        </w:rPr>
        <w:t>Article 9.1 of the Civil Code provides that the personal law relating to natural persons is determined by their nationality. This law shall govern the capacity and marital status, family rights and duties, and succession due to death. Under this precept, since the comp</w:t>
      </w:r>
      <w:r>
        <w:rPr>
          <w:rFonts w:ascii="Helvetica" w:hAnsi="Helvetica" w:cs="Helvetica"/>
          <w:sz w:val="27"/>
          <w:szCs w:val="27"/>
          <w:shd w:val="clear" w:color="auto" w:fill="FFFFFF"/>
          <w:lang w:val="en-US"/>
        </w:rPr>
        <w:t>lainant's father is of British</w:t>
      </w:r>
      <w:r w:rsidRPr="00FD0AFC">
        <w:rPr>
          <w:rFonts w:ascii="Helvetica" w:hAnsi="Helvetica" w:cs="Helvetica"/>
          <w:sz w:val="27"/>
          <w:szCs w:val="27"/>
          <w:shd w:val="clear" w:color="auto" w:fill="FFFFFF"/>
          <w:lang w:val="en-US"/>
        </w:rPr>
        <w:t xml:space="preserve"> nationality, his succession by death case must be governed by English law.</w:t>
      </w:r>
      <w:r>
        <w:rPr>
          <w:rFonts w:ascii="Helvetica" w:hAnsi="Helvetica" w:cs="Helvetica"/>
          <w:sz w:val="27"/>
          <w:szCs w:val="27"/>
          <w:shd w:val="clear" w:color="auto" w:fill="FFFFFF"/>
          <w:lang w:val="en-US"/>
        </w:rPr>
        <w:t xml:space="preserve"> </w:t>
      </w:r>
    </w:p>
    <w:p w14:paraId="1735DD93" w14:textId="77777777" w:rsidR="004F162B" w:rsidRDefault="004F162B" w:rsidP="00F30C37">
      <w:pPr>
        <w:spacing w:line="240" w:lineRule="auto"/>
        <w:jc w:val="both"/>
        <w:rPr>
          <w:rFonts w:ascii="Helvetica" w:hAnsi="Helvetica" w:cs="Helvetica"/>
          <w:sz w:val="27"/>
          <w:szCs w:val="27"/>
          <w:shd w:val="clear" w:color="auto" w:fill="FFFFFF"/>
          <w:lang w:val="en-US"/>
        </w:rPr>
      </w:pPr>
      <w:r w:rsidRPr="004F162B">
        <w:rPr>
          <w:rFonts w:ascii="Helvetica" w:hAnsi="Helvetica" w:cs="Helvetica"/>
          <w:sz w:val="27"/>
          <w:szCs w:val="27"/>
          <w:shd w:val="clear" w:color="auto" w:fill="FFFFFF"/>
          <w:lang w:val="en-US"/>
        </w:rPr>
        <w:t xml:space="preserve">This position is reinforced by the same Article 9.8: Succession due to death shall be governed by the national law of the originator at the time of his death, irrespective of the nature of the property and the country in which it is located. </w:t>
      </w:r>
      <w:r w:rsidR="00406474" w:rsidRPr="00406474">
        <w:rPr>
          <w:rFonts w:ascii="Helvetica" w:hAnsi="Helvetica" w:cs="Helvetica"/>
          <w:sz w:val="27"/>
          <w:szCs w:val="27"/>
          <w:shd w:val="clear" w:color="auto" w:fill="FFFFFF"/>
          <w:lang w:val="en-US"/>
        </w:rPr>
        <w:t>In the wording given to this precept</w:t>
      </w:r>
      <w:r w:rsidR="0010707B">
        <w:rPr>
          <w:rFonts w:ascii="Helvetica" w:hAnsi="Helvetica" w:cs="Helvetica"/>
          <w:sz w:val="27"/>
          <w:szCs w:val="27"/>
          <w:shd w:val="clear" w:color="auto" w:fill="FFFFFF"/>
          <w:lang w:val="en-US"/>
        </w:rPr>
        <w:t xml:space="preserve"> and number are found all the f</w:t>
      </w:r>
      <w:r w:rsidR="00406474" w:rsidRPr="00406474">
        <w:rPr>
          <w:rFonts w:ascii="Helvetica" w:hAnsi="Helvetica" w:cs="Helvetica"/>
          <w:sz w:val="27"/>
          <w:szCs w:val="27"/>
          <w:shd w:val="clear" w:color="auto" w:fill="FFFFFF"/>
          <w:lang w:val="en-US"/>
        </w:rPr>
        <w:t xml:space="preserve">orms of </w:t>
      </w:r>
      <w:proofErr w:type="spellStart"/>
      <w:r w:rsidR="00406474" w:rsidRPr="00406474">
        <w:rPr>
          <w:rFonts w:ascii="Helvetica" w:hAnsi="Helvetica" w:cs="Helvetica"/>
          <w:sz w:val="27"/>
          <w:szCs w:val="27"/>
          <w:shd w:val="clear" w:color="auto" w:fill="FFFFFF"/>
          <w:lang w:val="en-US"/>
        </w:rPr>
        <w:t>de</w:t>
      </w:r>
      <w:r w:rsidR="0010707B">
        <w:rPr>
          <w:rFonts w:ascii="Helvetica" w:hAnsi="Helvetica" w:cs="Helvetica"/>
          <w:sz w:val="27"/>
          <w:szCs w:val="27"/>
          <w:shd w:val="clear" w:color="auto" w:fill="FFFFFF"/>
          <w:lang w:val="en-US"/>
        </w:rPr>
        <w:t>l</w:t>
      </w:r>
      <w:r w:rsidR="00406474" w:rsidRPr="00406474">
        <w:rPr>
          <w:rFonts w:ascii="Helvetica" w:hAnsi="Helvetica" w:cs="Helvetica"/>
          <w:sz w:val="27"/>
          <w:szCs w:val="27"/>
          <w:shd w:val="clear" w:color="auto" w:fill="FFFFFF"/>
          <w:lang w:val="en-US"/>
        </w:rPr>
        <w:t>ation</w:t>
      </w:r>
      <w:proofErr w:type="spellEnd"/>
      <w:r w:rsidR="00406474" w:rsidRPr="00406474">
        <w:rPr>
          <w:rFonts w:ascii="Helvetica" w:hAnsi="Helvetica" w:cs="Helvetica"/>
          <w:sz w:val="27"/>
          <w:szCs w:val="27"/>
          <w:shd w:val="clear" w:color="auto" w:fill="FFFFFF"/>
          <w:lang w:val="en-US"/>
        </w:rPr>
        <w:t xml:space="preserve"> to the inheritance of a person, with reinforcement of the universalist criterion of family succession system and which conceives inheritance as a unit, regardless of the form of the will and the substance of the succession.</w:t>
      </w:r>
      <w:r w:rsidR="00FE05DF">
        <w:rPr>
          <w:rFonts w:ascii="Helvetica" w:hAnsi="Helvetica" w:cs="Helvetica"/>
          <w:sz w:val="27"/>
          <w:szCs w:val="27"/>
          <w:shd w:val="clear" w:color="auto" w:fill="FFFFFF"/>
          <w:lang w:val="en-US"/>
        </w:rPr>
        <w:t xml:space="preserve"> But the same number </w:t>
      </w:r>
      <w:r w:rsidR="00FE05DF" w:rsidRPr="00FE05DF">
        <w:rPr>
          <w:rFonts w:ascii="Helvetica" w:hAnsi="Helvetica" w:cs="Helvetica"/>
          <w:sz w:val="27"/>
          <w:szCs w:val="27"/>
          <w:shd w:val="clear" w:color="auto" w:fill="FFFFFF"/>
          <w:lang w:val="en-US"/>
        </w:rPr>
        <w:t>8 continues to say: However, the provisions made in a testament and the succession covenants ordered under the national law of the testator or the one available in the memento of his bestowal will retain their validity even if the law governing the succession is other</w:t>
      </w:r>
      <w:r w:rsidR="00F5173A">
        <w:rPr>
          <w:rFonts w:ascii="Helvetica" w:hAnsi="Helvetica" w:cs="Helvetica"/>
          <w:sz w:val="27"/>
          <w:szCs w:val="27"/>
          <w:shd w:val="clear" w:color="auto" w:fill="FFFFFF"/>
          <w:lang w:val="en-US"/>
        </w:rPr>
        <w:t xml:space="preserve"> </w:t>
      </w:r>
      <w:r w:rsidR="00F5173A" w:rsidRPr="00F5173A">
        <w:rPr>
          <w:rFonts w:ascii="Helvetica" w:hAnsi="Helvetica" w:cs="Helvetica"/>
          <w:sz w:val="27"/>
          <w:szCs w:val="27"/>
          <w:shd w:val="clear" w:color="auto" w:fill="FFFFFF"/>
          <w:lang w:val="en-US"/>
        </w:rPr>
        <w:t xml:space="preserve">although the </w:t>
      </w:r>
      <w:proofErr w:type="spellStart"/>
      <w:r w:rsidR="00F5173A" w:rsidRPr="00F5173A">
        <w:rPr>
          <w:rFonts w:ascii="Helvetica" w:hAnsi="Helvetica" w:cs="Helvetica"/>
          <w:sz w:val="27"/>
          <w:szCs w:val="27"/>
          <w:shd w:val="clear" w:color="auto" w:fill="FFFFFF"/>
          <w:lang w:val="en-US"/>
        </w:rPr>
        <w:t>legitimas</w:t>
      </w:r>
      <w:proofErr w:type="spellEnd"/>
      <w:r w:rsidR="00F5173A" w:rsidRPr="00F5173A">
        <w:rPr>
          <w:rFonts w:ascii="Helvetica" w:hAnsi="Helvetica" w:cs="Helvetica"/>
          <w:sz w:val="27"/>
          <w:szCs w:val="27"/>
          <w:shd w:val="clear" w:color="auto" w:fill="FFFFFF"/>
          <w:lang w:val="en-US"/>
        </w:rPr>
        <w:t xml:space="preserve"> will </w:t>
      </w:r>
      <w:r w:rsidR="00F5173A">
        <w:rPr>
          <w:rFonts w:ascii="Helvetica" w:hAnsi="Helvetica" w:cs="Helvetica"/>
          <w:sz w:val="27"/>
          <w:szCs w:val="27"/>
          <w:shd w:val="clear" w:color="auto" w:fill="FFFFFF"/>
          <w:lang w:val="en-US"/>
        </w:rPr>
        <w:t>conform in their case to this .</w:t>
      </w:r>
    </w:p>
    <w:p w14:paraId="08821BDC" w14:textId="77777777" w:rsidR="001B1414" w:rsidRDefault="001B1414" w:rsidP="00F30C37">
      <w:pPr>
        <w:spacing w:line="240" w:lineRule="auto"/>
        <w:jc w:val="both"/>
        <w:rPr>
          <w:rFonts w:ascii="Helvetica" w:hAnsi="Helvetica" w:cs="Helvetica"/>
          <w:sz w:val="27"/>
          <w:szCs w:val="27"/>
          <w:shd w:val="clear" w:color="auto" w:fill="FFFFFF"/>
          <w:lang w:val="en-US"/>
        </w:rPr>
      </w:pPr>
      <w:r w:rsidRPr="001B1414">
        <w:rPr>
          <w:rFonts w:ascii="Helvetica" w:hAnsi="Helvetica" w:cs="Helvetica"/>
          <w:sz w:val="27"/>
          <w:szCs w:val="27"/>
          <w:shd w:val="clear" w:color="auto" w:fill="FFFFFF"/>
          <w:lang w:val="en-US"/>
        </w:rPr>
        <w:t xml:space="preserve">In </w:t>
      </w:r>
      <w:r>
        <w:rPr>
          <w:rFonts w:ascii="Helvetica" w:hAnsi="Helvetica" w:cs="Helvetica"/>
          <w:sz w:val="27"/>
          <w:szCs w:val="27"/>
          <w:shd w:val="clear" w:color="auto" w:fill="FFFFFF"/>
          <w:lang w:val="en-US"/>
        </w:rPr>
        <w:t xml:space="preserve">the will granted in Spain by </w:t>
      </w:r>
      <w:proofErr w:type="spellStart"/>
      <w:r>
        <w:rPr>
          <w:rFonts w:ascii="Helvetica" w:hAnsi="Helvetica" w:cs="Helvetica"/>
          <w:sz w:val="27"/>
          <w:szCs w:val="27"/>
          <w:shd w:val="clear" w:color="auto" w:fill="FFFFFF"/>
          <w:lang w:val="en-US"/>
        </w:rPr>
        <w:t>Mr</w:t>
      </w:r>
      <w:proofErr w:type="spellEnd"/>
      <w:r>
        <w:rPr>
          <w:rFonts w:ascii="Helvetica" w:hAnsi="Helvetica" w:cs="Helvetica"/>
          <w:sz w:val="27"/>
          <w:szCs w:val="27"/>
          <w:shd w:val="clear" w:color="auto" w:fill="FFFFFF"/>
          <w:lang w:val="en-US"/>
        </w:rPr>
        <w:t xml:space="preserve">  …….</w:t>
      </w:r>
      <w:r w:rsidRPr="001B1414">
        <w:rPr>
          <w:rFonts w:ascii="Helvetica" w:hAnsi="Helvetica" w:cs="Helvetica"/>
          <w:sz w:val="27"/>
          <w:szCs w:val="27"/>
          <w:shd w:val="clear" w:color="auto" w:fill="FFFFFF"/>
          <w:lang w:val="en-US"/>
        </w:rPr>
        <w:t xml:space="preserve">on </w:t>
      </w:r>
      <w:r>
        <w:rPr>
          <w:rFonts w:ascii="Helvetica" w:hAnsi="Helvetica" w:cs="Helvetica"/>
          <w:sz w:val="27"/>
          <w:szCs w:val="27"/>
          <w:shd w:val="clear" w:color="auto" w:fill="FFFFFF"/>
          <w:lang w:val="en-US"/>
        </w:rPr>
        <w:t>…</w:t>
      </w:r>
      <w:r w:rsidRPr="001B1414">
        <w:rPr>
          <w:rFonts w:ascii="Helvetica" w:hAnsi="Helvetica" w:cs="Helvetica"/>
          <w:sz w:val="27"/>
          <w:szCs w:val="27"/>
          <w:shd w:val="clear" w:color="auto" w:fill="FFFFFF"/>
          <w:lang w:val="en-US"/>
        </w:rPr>
        <w:t>.... and in accordance with his birth law, the English, it is said that</w:t>
      </w:r>
      <w:r>
        <w:rPr>
          <w:rFonts w:ascii="Helvetica" w:hAnsi="Helvetica" w:cs="Helvetica"/>
          <w:sz w:val="27"/>
          <w:szCs w:val="27"/>
          <w:shd w:val="clear" w:color="auto" w:fill="FFFFFF"/>
          <w:lang w:val="en-US"/>
        </w:rPr>
        <w:t xml:space="preserve"> h</w:t>
      </w:r>
      <w:r w:rsidRPr="001B1414">
        <w:rPr>
          <w:rFonts w:ascii="Helvetica" w:hAnsi="Helvetica" w:cs="Helvetica"/>
          <w:sz w:val="27"/>
          <w:szCs w:val="27"/>
          <w:shd w:val="clear" w:color="auto" w:fill="FFFFFF"/>
          <w:lang w:val="en-US"/>
        </w:rPr>
        <w:t xml:space="preserve">e institutes universal heiress of all his assets, rights and shares in Spain to his wife </w:t>
      </w:r>
      <w:proofErr w:type="spellStart"/>
      <w:r w:rsidRPr="001B1414">
        <w:rPr>
          <w:rFonts w:ascii="Helvetica" w:hAnsi="Helvetica" w:cs="Helvetica"/>
          <w:sz w:val="27"/>
          <w:szCs w:val="27"/>
          <w:shd w:val="clear" w:color="auto" w:fill="FFFFFF"/>
          <w:lang w:val="en-US"/>
        </w:rPr>
        <w:t>Mrs</w:t>
      </w:r>
      <w:proofErr w:type="spellEnd"/>
      <w:r w:rsidRPr="001B1414">
        <w:rPr>
          <w:rFonts w:ascii="Helvetica" w:hAnsi="Helvetica" w:cs="Helvetica"/>
          <w:sz w:val="27"/>
          <w:szCs w:val="27"/>
          <w:shd w:val="clear" w:color="auto" w:fill="FFFFFF"/>
          <w:lang w:val="en-US"/>
        </w:rPr>
        <w:t xml:space="preserve"> </w:t>
      </w:r>
      <w:r>
        <w:rPr>
          <w:rFonts w:ascii="Helvetica" w:hAnsi="Helvetica" w:cs="Helvetica"/>
          <w:sz w:val="27"/>
          <w:szCs w:val="27"/>
          <w:shd w:val="clear" w:color="auto" w:fill="FFFFFF"/>
          <w:lang w:val="en-US"/>
        </w:rPr>
        <w:t>…..</w:t>
      </w:r>
      <w:r w:rsidRPr="001B1414">
        <w:rPr>
          <w:rFonts w:ascii="Helvetica" w:hAnsi="Helvetica" w:cs="Helvetica"/>
          <w:sz w:val="27"/>
          <w:szCs w:val="27"/>
          <w:shd w:val="clear" w:color="auto" w:fill="FFFFFF"/>
          <w:lang w:val="en-US"/>
        </w:rPr>
        <w:t xml:space="preserve">. It is not respecting the </w:t>
      </w:r>
      <w:proofErr w:type="spellStart"/>
      <w:r w:rsidRPr="001B1414">
        <w:rPr>
          <w:rFonts w:ascii="Helvetica" w:hAnsi="Helvetica" w:cs="Helvetica"/>
          <w:sz w:val="27"/>
          <w:szCs w:val="27"/>
          <w:shd w:val="clear" w:color="auto" w:fill="FFFFFF"/>
          <w:lang w:val="en-US"/>
        </w:rPr>
        <w:t>legitma</w:t>
      </w:r>
      <w:proofErr w:type="spellEnd"/>
      <w:r w:rsidRPr="001B1414">
        <w:rPr>
          <w:rFonts w:ascii="Helvetica" w:hAnsi="Helvetica" w:cs="Helvetica"/>
          <w:sz w:val="27"/>
          <w:szCs w:val="27"/>
          <w:shd w:val="clear" w:color="auto" w:fill="FFFFFF"/>
          <w:lang w:val="en-US"/>
        </w:rPr>
        <w:t xml:space="preserve"> of the daughter who, on the other hand, should not do so because in English law there is complete freedom to test, but the rule governing succession due to death in English law is not respecting succession</w:t>
      </w:r>
      <w:r>
        <w:rPr>
          <w:rFonts w:ascii="Helvetica" w:hAnsi="Helvetica" w:cs="Helvetica"/>
          <w:sz w:val="27"/>
          <w:szCs w:val="27"/>
          <w:shd w:val="clear" w:color="auto" w:fill="FFFFFF"/>
          <w:lang w:val="en-US"/>
        </w:rPr>
        <w:t xml:space="preserve"> </w:t>
      </w:r>
      <w:r w:rsidR="00764FB1" w:rsidRPr="00764FB1">
        <w:rPr>
          <w:rFonts w:ascii="Helvetica" w:hAnsi="Helvetica" w:cs="Helvetica"/>
          <w:sz w:val="27"/>
          <w:szCs w:val="27"/>
          <w:shd w:val="clear" w:color="auto" w:fill="FFFFFF"/>
          <w:lang w:val="en-US"/>
        </w:rPr>
        <w:t>hereditary in two legal regimes: the inheritance of immovable property shall be subject to the applicable law by reason of its situation and that of the furniture shall be regulated by the rules of application in the place where the originator had his last residence</w:t>
      </w:r>
      <w:r w:rsidR="00764FB1">
        <w:rPr>
          <w:rFonts w:ascii="Helvetica" w:hAnsi="Helvetica" w:cs="Helvetica"/>
          <w:sz w:val="27"/>
          <w:szCs w:val="27"/>
          <w:shd w:val="clear" w:color="auto" w:fill="FFFFFF"/>
          <w:lang w:val="en-US"/>
        </w:rPr>
        <w:t>.</w:t>
      </w:r>
    </w:p>
    <w:p w14:paraId="02737708" w14:textId="77777777" w:rsidR="00F5173A" w:rsidRDefault="00B03BC5" w:rsidP="00F30C37">
      <w:pPr>
        <w:spacing w:line="240" w:lineRule="auto"/>
        <w:jc w:val="both"/>
        <w:rPr>
          <w:rFonts w:ascii="Helvetica" w:hAnsi="Helvetica" w:cs="Helvetica"/>
          <w:sz w:val="27"/>
          <w:szCs w:val="27"/>
          <w:shd w:val="clear" w:color="auto" w:fill="FFFFFF"/>
          <w:lang w:val="en-US"/>
        </w:rPr>
      </w:pPr>
      <w:r w:rsidRPr="00B03BC5">
        <w:rPr>
          <w:rFonts w:ascii="Helvetica" w:hAnsi="Helvetica" w:cs="Helvetica"/>
          <w:sz w:val="27"/>
          <w:szCs w:val="27"/>
          <w:shd w:val="clear" w:color="auto" w:fill="FFFFFF"/>
          <w:lang w:val="en-US"/>
        </w:rPr>
        <w:t xml:space="preserve">In the present case, only the real estate located in Spain is referred to, so that the succession is governed in terms of </w:t>
      </w:r>
      <w:proofErr w:type="spellStart"/>
      <w:r w:rsidRPr="00B03BC5">
        <w:rPr>
          <w:rFonts w:ascii="Helvetica" w:hAnsi="Helvetica" w:cs="Helvetica"/>
          <w:sz w:val="27"/>
          <w:szCs w:val="27"/>
          <w:shd w:val="clear" w:color="auto" w:fill="FFFFFF"/>
          <w:lang w:val="en-US"/>
        </w:rPr>
        <w:t>legitmas</w:t>
      </w:r>
      <w:proofErr w:type="spellEnd"/>
      <w:r w:rsidRPr="00B03BC5">
        <w:rPr>
          <w:rFonts w:ascii="Helvetica" w:hAnsi="Helvetica" w:cs="Helvetica"/>
          <w:sz w:val="27"/>
          <w:szCs w:val="27"/>
          <w:shd w:val="clear" w:color="auto" w:fill="FFFFFF"/>
          <w:lang w:val="en-US"/>
        </w:rPr>
        <w:t xml:space="preserve"> by the reference that is made to Spanish law</w:t>
      </w:r>
      <w:r>
        <w:rPr>
          <w:rFonts w:ascii="Helvetica" w:hAnsi="Helvetica" w:cs="Helvetica"/>
          <w:sz w:val="27"/>
          <w:szCs w:val="27"/>
          <w:shd w:val="clear" w:color="auto" w:fill="FFFFFF"/>
          <w:lang w:val="en-US"/>
        </w:rPr>
        <w:t xml:space="preserve">. </w:t>
      </w:r>
      <w:r w:rsidRPr="00B03BC5">
        <w:rPr>
          <w:rFonts w:ascii="Helvetica" w:hAnsi="Helvetica" w:cs="Helvetica"/>
          <w:sz w:val="27"/>
          <w:szCs w:val="27"/>
          <w:shd w:val="clear" w:color="auto" w:fill="FFFFFF"/>
          <w:lang w:val="en-US"/>
        </w:rPr>
        <w:t xml:space="preserve">And so we have article 12 of the Civil Code, that in its nº 1 says that the qualification to determine the applicable conflict rule will always be made in accordance with </w:t>
      </w:r>
      <w:r w:rsidR="00811523" w:rsidRPr="00B03BC5">
        <w:rPr>
          <w:rFonts w:ascii="Helvetica" w:hAnsi="Helvetica" w:cs="Helvetica"/>
          <w:sz w:val="27"/>
          <w:szCs w:val="27"/>
          <w:shd w:val="clear" w:color="auto" w:fill="FFFFFF"/>
          <w:lang w:val="en-US"/>
        </w:rPr>
        <w:t>Spanish</w:t>
      </w:r>
      <w:r w:rsidRPr="00B03BC5">
        <w:rPr>
          <w:rFonts w:ascii="Helvetica" w:hAnsi="Helvetica" w:cs="Helvetica"/>
          <w:sz w:val="27"/>
          <w:szCs w:val="27"/>
          <w:shd w:val="clear" w:color="auto" w:fill="FFFFFF"/>
          <w:lang w:val="en-US"/>
        </w:rPr>
        <w:t xml:space="preserve"> law and in its n</w:t>
      </w:r>
      <w:r>
        <w:rPr>
          <w:rFonts w:ascii="Helvetica" w:hAnsi="Helvetica" w:cs="Helvetica"/>
          <w:sz w:val="27"/>
          <w:szCs w:val="27"/>
          <w:shd w:val="clear" w:color="auto" w:fill="FFFFFF"/>
          <w:lang w:val="en-US"/>
        </w:rPr>
        <w:t>º</w:t>
      </w:r>
      <w:r w:rsidRPr="00B03BC5">
        <w:rPr>
          <w:rFonts w:ascii="Helvetica" w:hAnsi="Helvetica" w:cs="Helvetica"/>
          <w:sz w:val="27"/>
          <w:szCs w:val="27"/>
          <w:shd w:val="clear" w:color="auto" w:fill="FFFFFF"/>
          <w:lang w:val="en-US"/>
        </w:rPr>
        <w:t xml:space="preserve">2 that the referral to foreign law becomes aware made to its material </w:t>
      </w:r>
      <w:r w:rsidRPr="00B03BC5">
        <w:rPr>
          <w:rFonts w:ascii="Helvetica" w:hAnsi="Helvetica" w:cs="Helvetica"/>
          <w:sz w:val="27"/>
          <w:szCs w:val="27"/>
          <w:shd w:val="clear" w:color="auto" w:fill="FFFFFF"/>
          <w:lang w:val="en-US"/>
        </w:rPr>
        <w:lastRenderedPageBreak/>
        <w:t>law, with</w:t>
      </w:r>
      <w:r>
        <w:rPr>
          <w:rFonts w:ascii="Helvetica" w:hAnsi="Helvetica" w:cs="Helvetica"/>
          <w:sz w:val="27"/>
          <w:szCs w:val="27"/>
          <w:shd w:val="clear" w:color="auto" w:fill="FFFFFF"/>
          <w:lang w:val="en-US"/>
        </w:rPr>
        <w:t>out taking into account the re</w:t>
      </w:r>
      <w:r w:rsidRPr="00B03BC5">
        <w:rPr>
          <w:rFonts w:ascii="Helvetica" w:hAnsi="Helvetica" w:cs="Helvetica"/>
          <w:sz w:val="27"/>
          <w:szCs w:val="27"/>
          <w:shd w:val="clear" w:color="auto" w:fill="FFFFFF"/>
          <w:lang w:val="en-US"/>
        </w:rPr>
        <w:t>ferral that its</w:t>
      </w:r>
      <w:r w:rsidR="005C2103">
        <w:rPr>
          <w:rFonts w:ascii="Helvetica" w:hAnsi="Helvetica" w:cs="Helvetica"/>
          <w:sz w:val="27"/>
          <w:szCs w:val="27"/>
          <w:shd w:val="clear" w:color="auto" w:fill="FFFFFF"/>
          <w:lang w:val="en-US"/>
        </w:rPr>
        <w:t xml:space="preserve"> </w:t>
      </w:r>
      <w:r w:rsidR="005C2103" w:rsidRPr="005C2103">
        <w:rPr>
          <w:rFonts w:ascii="Helvetica" w:hAnsi="Helvetica" w:cs="Helvetica"/>
          <w:sz w:val="27"/>
          <w:szCs w:val="27"/>
          <w:shd w:val="clear" w:color="auto" w:fill="FFFFFF"/>
          <w:lang w:val="en-US"/>
        </w:rPr>
        <w:t>conflict rules may make to another law other than the Spanish one</w:t>
      </w:r>
      <w:r w:rsidR="005C2103">
        <w:rPr>
          <w:rFonts w:ascii="Helvetica" w:hAnsi="Helvetica" w:cs="Helvetica"/>
          <w:sz w:val="27"/>
          <w:szCs w:val="27"/>
          <w:shd w:val="clear" w:color="auto" w:fill="FFFFFF"/>
          <w:lang w:val="en-US"/>
        </w:rPr>
        <w:t>.</w:t>
      </w:r>
    </w:p>
    <w:p w14:paraId="22AA128C" w14:textId="77777777" w:rsidR="00811523" w:rsidRDefault="00811523" w:rsidP="00F30C37">
      <w:pPr>
        <w:spacing w:line="240" w:lineRule="auto"/>
        <w:jc w:val="both"/>
        <w:rPr>
          <w:rFonts w:ascii="Helvetica" w:hAnsi="Helvetica" w:cs="Helvetica"/>
          <w:sz w:val="27"/>
          <w:szCs w:val="27"/>
          <w:shd w:val="clear" w:color="auto" w:fill="FFFFFF"/>
          <w:lang w:val="en-US"/>
        </w:rPr>
      </w:pPr>
      <w:r w:rsidRPr="00811523">
        <w:rPr>
          <w:rFonts w:ascii="Helvetica" w:hAnsi="Helvetica" w:cs="Helvetica"/>
          <w:sz w:val="27"/>
          <w:szCs w:val="27"/>
          <w:shd w:val="clear" w:color="auto" w:fill="FFFFFF"/>
          <w:lang w:val="en-US"/>
        </w:rPr>
        <w:t>The peculiarity of private international law derives from the pluralism and diversity of legal systems in the presence of external traffic and which therefore require the adoption of criteria in this respect, preferably aiming at international harmony or defending internal harmony</w:t>
      </w:r>
      <w:r>
        <w:rPr>
          <w:rFonts w:ascii="Helvetica" w:hAnsi="Helvetica" w:cs="Helvetica"/>
          <w:sz w:val="27"/>
          <w:szCs w:val="27"/>
          <w:shd w:val="clear" w:color="auto" w:fill="FFFFFF"/>
          <w:lang w:val="en-US"/>
        </w:rPr>
        <w:t xml:space="preserve"> </w:t>
      </w:r>
      <w:r w:rsidR="00BF2829" w:rsidRPr="00BF2829">
        <w:rPr>
          <w:rFonts w:ascii="Helvetica" w:hAnsi="Helvetica" w:cs="Helvetica"/>
          <w:sz w:val="27"/>
          <w:szCs w:val="27"/>
          <w:shd w:val="clear" w:color="auto" w:fill="FFFFFF"/>
          <w:lang w:val="en-US"/>
        </w:rPr>
        <w:t xml:space="preserve">and as a result of this diversity among the material rules applicable to a legal situation, problems of </w:t>
      </w:r>
      <w:proofErr w:type="spellStart"/>
      <w:r w:rsidR="00BF2829" w:rsidRPr="00BF2829">
        <w:rPr>
          <w:rFonts w:ascii="Helvetica" w:hAnsi="Helvetica" w:cs="Helvetica"/>
          <w:sz w:val="27"/>
          <w:szCs w:val="27"/>
          <w:shd w:val="clear" w:color="auto" w:fill="FFFFFF"/>
          <w:lang w:val="en-US"/>
        </w:rPr>
        <w:t>inadpatation</w:t>
      </w:r>
      <w:proofErr w:type="spellEnd"/>
      <w:r w:rsidR="00BF2829" w:rsidRPr="00BF2829">
        <w:rPr>
          <w:rFonts w:ascii="Helvetica" w:hAnsi="Helvetica" w:cs="Helvetica"/>
          <w:sz w:val="27"/>
          <w:szCs w:val="27"/>
          <w:shd w:val="clear" w:color="auto" w:fill="FFFFFF"/>
          <w:lang w:val="en-US"/>
        </w:rPr>
        <w:t xml:space="preserve"> may arise, which are precisely the result of a conflict of qualifications,</w:t>
      </w:r>
      <w:r w:rsidR="00BF2829">
        <w:rPr>
          <w:rFonts w:ascii="Helvetica" w:hAnsi="Helvetica" w:cs="Helvetica"/>
          <w:sz w:val="27"/>
          <w:szCs w:val="27"/>
          <w:shd w:val="clear" w:color="auto" w:fill="FFFFFF"/>
          <w:lang w:val="en-US"/>
        </w:rPr>
        <w:t xml:space="preserve"> </w:t>
      </w:r>
      <w:r w:rsidR="00BF2829" w:rsidRPr="00BF2829">
        <w:rPr>
          <w:rFonts w:ascii="Helvetica" w:hAnsi="Helvetica" w:cs="Helvetica"/>
          <w:sz w:val="27"/>
          <w:szCs w:val="27"/>
          <w:shd w:val="clear" w:color="auto" w:fill="FFFFFF"/>
          <w:lang w:val="en-US"/>
        </w:rPr>
        <w:t>hence the importance of this article as a solution to these conflicts of norms.</w:t>
      </w:r>
    </w:p>
    <w:p w14:paraId="719657E1" w14:textId="77777777" w:rsidR="00BF2829" w:rsidRDefault="00EC5EBE" w:rsidP="00F30C37">
      <w:pPr>
        <w:spacing w:line="240" w:lineRule="auto"/>
        <w:jc w:val="both"/>
        <w:rPr>
          <w:rFonts w:ascii="Helvetica" w:hAnsi="Helvetica" w:cs="Helvetica"/>
          <w:sz w:val="27"/>
          <w:szCs w:val="27"/>
          <w:shd w:val="clear" w:color="auto" w:fill="FFFFFF"/>
          <w:lang w:val="en-US"/>
        </w:rPr>
      </w:pPr>
      <w:r w:rsidRPr="00EC5EBE">
        <w:rPr>
          <w:rFonts w:ascii="Helvetica" w:hAnsi="Helvetica" w:cs="Helvetica"/>
          <w:sz w:val="27"/>
          <w:szCs w:val="27"/>
          <w:shd w:val="clear" w:color="auto" w:fill="FFFFFF"/>
          <w:lang w:val="en-US"/>
        </w:rPr>
        <w:t xml:space="preserve">We are faced with the application of the national law of the originator, which is the English law, which refers to the Spanish law for the place of location of the immovable property, including, if it were furniture, for the domicile of the originator, what would be </w:t>
      </w:r>
      <w:r w:rsidR="00B83716" w:rsidRPr="00EC5EBE">
        <w:rPr>
          <w:rFonts w:ascii="Helvetica" w:hAnsi="Helvetica" w:cs="Helvetica"/>
          <w:sz w:val="27"/>
          <w:szCs w:val="27"/>
          <w:shd w:val="clear" w:color="auto" w:fill="FFFFFF"/>
          <w:lang w:val="en-US"/>
        </w:rPr>
        <w:t>Spanish</w:t>
      </w:r>
      <w:r w:rsidRPr="00EC5EBE">
        <w:rPr>
          <w:rFonts w:ascii="Helvetica" w:hAnsi="Helvetica" w:cs="Helvetica"/>
          <w:sz w:val="27"/>
          <w:szCs w:val="27"/>
          <w:shd w:val="clear" w:color="auto" w:fill="FFFFFF"/>
          <w:lang w:val="en-US"/>
        </w:rPr>
        <w:t xml:space="preserve"> law in both cases, and in this law with clear protection of legitimate law.</w:t>
      </w:r>
    </w:p>
    <w:p w14:paraId="2FB64D79" w14:textId="77777777" w:rsidR="00EC5EBE" w:rsidRDefault="00164081" w:rsidP="00F30C37">
      <w:pPr>
        <w:spacing w:line="240" w:lineRule="auto"/>
        <w:jc w:val="both"/>
        <w:rPr>
          <w:rFonts w:ascii="Helvetica" w:hAnsi="Helvetica" w:cs="Helvetica"/>
          <w:sz w:val="27"/>
          <w:szCs w:val="27"/>
          <w:shd w:val="clear" w:color="auto" w:fill="FFFFFF"/>
          <w:lang w:val="en-US"/>
        </w:rPr>
      </w:pPr>
      <w:r w:rsidRPr="00164081">
        <w:rPr>
          <w:rFonts w:ascii="Helvetica" w:hAnsi="Helvetica" w:cs="Helvetica"/>
          <w:sz w:val="27"/>
          <w:szCs w:val="27"/>
          <w:shd w:val="clear" w:color="auto" w:fill="FFFFFF"/>
          <w:lang w:val="en-US"/>
        </w:rPr>
        <w:t>The judgment of this Chamber No. 124, of 10 March 2</w:t>
      </w:r>
      <w:r w:rsidR="00B83716">
        <w:rPr>
          <w:rFonts w:ascii="Helvetica" w:hAnsi="Helvetica" w:cs="Helvetica"/>
          <w:sz w:val="27"/>
          <w:szCs w:val="27"/>
          <w:shd w:val="clear" w:color="auto" w:fill="FFFFFF"/>
          <w:lang w:val="en-US"/>
        </w:rPr>
        <w:t>003, came to resolve an similar assumption</w:t>
      </w:r>
      <w:r w:rsidRPr="00164081">
        <w:rPr>
          <w:rFonts w:ascii="Helvetica" w:hAnsi="Helvetica" w:cs="Helvetica"/>
          <w:sz w:val="27"/>
          <w:szCs w:val="27"/>
          <w:shd w:val="clear" w:color="auto" w:fill="FFFFFF"/>
          <w:lang w:val="en-US"/>
        </w:rPr>
        <w:t xml:space="preserve"> to resort inexorably to national law with the affirmation of the </w:t>
      </w:r>
      <w:r w:rsidR="0049428A">
        <w:rPr>
          <w:rFonts w:ascii="Helvetica" w:hAnsi="Helvetica" w:cs="Helvetica"/>
          <w:sz w:val="27"/>
          <w:szCs w:val="27"/>
          <w:shd w:val="clear" w:color="auto" w:fill="FFFFFF"/>
          <w:lang w:val="en-US"/>
        </w:rPr>
        <w:t>total freedom to test, h</w:t>
      </w:r>
      <w:r w:rsidRPr="00B83716">
        <w:rPr>
          <w:rFonts w:ascii="Helvetica" w:hAnsi="Helvetica" w:cs="Helvetica"/>
          <w:sz w:val="27"/>
          <w:szCs w:val="27"/>
          <w:shd w:val="clear" w:color="auto" w:fill="FFFFFF"/>
          <w:lang w:val="en-US"/>
        </w:rPr>
        <w:t>owever, on the basis of the most recent case law</w:t>
      </w:r>
      <w:r w:rsidR="00B83716" w:rsidRPr="00B83716">
        <w:rPr>
          <w:rFonts w:ascii="Helvetica" w:hAnsi="Helvetica" w:cs="Helvetica"/>
          <w:sz w:val="27"/>
          <w:szCs w:val="27"/>
          <w:shd w:val="clear" w:color="auto" w:fill="FFFFFF"/>
          <w:lang w:val="en-US"/>
        </w:rPr>
        <w:t xml:space="preserve"> Being to see the judgments of the Provisional Audience of Las Palmas de Gran Canarias of 28 June 2004, of Murcia (headquarters of Cartagena) Of 30 November 2011 and the judgment of the Supreme </w:t>
      </w:r>
      <w:proofErr w:type="spellStart"/>
      <w:r w:rsidR="00B83716" w:rsidRPr="00B83716">
        <w:rPr>
          <w:rFonts w:ascii="Helvetica" w:hAnsi="Helvetica" w:cs="Helvetica"/>
          <w:sz w:val="27"/>
          <w:szCs w:val="27"/>
          <w:shd w:val="clear" w:color="auto" w:fill="FFFFFF"/>
          <w:lang w:val="en-US"/>
        </w:rPr>
        <w:t>Tirbuanal</w:t>
      </w:r>
      <w:proofErr w:type="spellEnd"/>
      <w:r w:rsidR="00B83716" w:rsidRPr="00B83716">
        <w:rPr>
          <w:rFonts w:ascii="Helvetica" w:hAnsi="Helvetica" w:cs="Helvetica"/>
          <w:sz w:val="27"/>
          <w:szCs w:val="27"/>
          <w:shd w:val="clear" w:color="auto" w:fill="FFFFFF"/>
          <w:lang w:val="en-US"/>
        </w:rPr>
        <w:t xml:space="preserve"> of 23 </w:t>
      </w:r>
      <w:proofErr w:type="spellStart"/>
      <w:r w:rsidR="00B83716" w:rsidRPr="00B83716">
        <w:rPr>
          <w:rFonts w:ascii="Helvetica" w:hAnsi="Helvetica" w:cs="Helvetica"/>
          <w:sz w:val="27"/>
          <w:szCs w:val="27"/>
          <w:shd w:val="clear" w:color="auto" w:fill="FFFFFF"/>
          <w:lang w:val="en-US"/>
        </w:rPr>
        <w:t>septeimbre</w:t>
      </w:r>
      <w:proofErr w:type="spellEnd"/>
      <w:r w:rsidR="00B83716" w:rsidRPr="00B83716">
        <w:rPr>
          <w:rFonts w:ascii="Helvetica" w:hAnsi="Helvetica" w:cs="Helvetica"/>
          <w:sz w:val="27"/>
          <w:szCs w:val="27"/>
          <w:shd w:val="clear" w:color="auto" w:fill="FFFFFF"/>
          <w:lang w:val="en-US"/>
        </w:rPr>
        <w:t xml:space="preserve"> 2002 must be taken into care of the application of Spanish law and the respect for legitimate law.</w:t>
      </w:r>
    </w:p>
    <w:p w14:paraId="7FC6E2CF" w14:textId="77777777" w:rsidR="004F162B" w:rsidRDefault="00797FF7" w:rsidP="00F30C37">
      <w:pPr>
        <w:spacing w:line="240" w:lineRule="auto"/>
        <w:jc w:val="both"/>
        <w:rPr>
          <w:rFonts w:ascii="Helvetica" w:hAnsi="Helvetica" w:cs="Helvetica"/>
          <w:sz w:val="27"/>
          <w:szCs w:val="27"/>
          <w:shd w:val="clear" w:color="auto" w:fill="FFFFFF"/>
          <w:lang w:val="en-US"/>
        </w:rPr>
      </w:pPr>
      <w:r w:rsidRPr="00797FF7">
        <w:rPr>
          <w:rFonts w:ascii="Helvetica" w:hAnsi="Helvetica" w:cs="Helvetica"/>
          <w:sz w:val="27"/>
          <w:szCs w:val="27"/>
          <w:shd w:val="clear" w:color="auto" w:fill="FFFFFF"/>
          <w:lang w:val="en-US"/>
        </w:rPr>
        <w:t xml:space="preserve">Says this last judgment, stating that the position of the Complainant was that the will of the testator (English national) to bequeath to his wife the real property existing in Spain should be respected, stating in the will that the provision is possible under her personal law, and this forced us not to accept the reversion to </w:t>
      </w:r>
      <w:r w:rsidR="00BB717F" w:rsidRPr="00797FF7">
        <w:rPr>
          <w:rFonts w:ascii="Helvetica" w:hAnsi="Helvetica" w:cs="Helvetica"/>
          <w:sz w:val="27"/>
          <w:szCs w:val="27"/>
          <w:shd w:val="clear" w:color="auto" w:fill="FFFFFF"/>
          <w:lang w:val="en-US"/>
        </w:rPr>
        <w:t>Spanish</w:t>
      </w:r>
      <w:r w:rsidRPr="00797FF7">
        <w:rPr>
          <w:rFonts w:ascii="Helvetica" w:hAnsi="Helvetica" w:cs="Helvetica"/>
          <w:sz w:val="27"/>
          <w:szCs w:val="27"/>
          <w:shd w:val="clear" w:color="auto" w:fill="FFFFFF"/>
          <w:lang w:val="en-US"/>
        </w:rPr>
        <w:t xml:space="preserve"> law, which</w:t>
      </w:r>
      <w:r>
        <w:rPr>
          <w:rFonts w:ascii="Helvetica" w:hAnsi="Helvetica" w:cs="Helvetica"/>
          <w:sz w:val="27"/>
          <w:szCs w:val="27"/>
          <w:shd w:val="clear" w:color="auto" w:fill="FFFFFF"/>
          <w:lang w:val="en-US"/>
        </w:rPr>
        <w:t xml:space="preserve"> </w:t>
      </w:r>
      <w:r w:rsidR="00412FD5">
        <w:rPr>
          <w:rFonts w:ascii="Helvetica" w:hAnsi="Helvetica" w:cs="Helvetica"/>
          <w:sz w:val="27"/>
          <w:szCs w:val="27"/>
          <w:shd w:val="clear" w:color="auto" w:fill="FFFFFF"/>
          <w:lang w:val="en-US"/>
        </w:rPr>
        <w:t>t</w:t>
      </w:r>
      <w:r w:rsidR="00412FD5" w:rsidRPr="00412FD5">
        <w:rPr>
          <w:rFonts w:ascii="Helvetica" w:hAnsi="Helvetica" w:cs="Helvetica"/>
          <w:sz w:val="27"/>
          <w:szCs w:val="27"/>
          <w:shd w:val="clear" w:color="auto" w:fill="FFFFFF"/>
          <w:lang w:val="en-US"/>
        </w:rPr>
        <w:t>he reason must be dismissed, since the application of Spanish law, to which the English law, which is the personal law of the originator, regarding the real estate in Spain, is not contrary to the principles of unity and universality of succession</w:t>
      </w:r>
      <w:r w:rsidR="00BB717F">
        <w:rPr>
          <w:rFonts w:ascii="Helvetica" w:hAnsi="Helvetica" w:cs="Helvetica"/>
          <w:sz w:val="27"/>
          <w:szCs w:val="27"/>
          <w:shd w:val="clear" w:color="auto" w:fill="FFFFFF"/>
          <w:lang w:val="en-US"/>
        </w:rPr>
        <w:t xml:space="preserve">, </w:t>
      </w:r>
      <w:r w:rsidR="00BB717F" w:rsidRPr="00BB717F">
        <w:rPr>
          <w:rFonts w:ascii="Helvetica" w:hAnsi="Helvetica" w:cs="Helvetica"/>
          <w:sz w:val="27"/>
          <w:szCs w:val="27"/>
          <w:shd w:val="clear" w:color="auto" w:fill="FFFFFF"/>
          <w:lang w:val="en-US"/>
        </w:rPr>
        <w:t xml:space="preserve">which is the purpose of Article 9.1 of the Civil Code. In fact, the judgment under appeal takes it for granted that the only assets of the deceased are the real estate situated in Spain which he disposed of in his will, so that there is in no way a fragmentation of the regulation of the inheritance, in which case, the general rule (not specific for succession "mortis causa") of article 12.2 of the Civil Code would impose the non-acceptance of the referral of the English law as contrary to those principles. </w:t>
      </w:r>
      <w:r w:rsidR="008A704C" w:rsidRPr="008A704C">
        <w:rPr>
          <w:rFonts w:ascii="Helvetica" w:hAnsi="Helvetica" w:cs="Helvetica"/>
          <w:sz w:val="27"/>
          <w:szCs w:val="27"/>
          <w:shd w:val="clear" w:color="auto" w:fill="FFFFFF"/>
          <w:lang w:val="en-US"/>
        </w:rPr>
        <w:t xml:space="preserve">This is the criterion of this court and the declarations contained in its judgement of 15 November 1996, which did not accept the rejection of the national law of the deceased in </w:t>
      </w:r>
      <w:proofErr w:type="spellStart"/>
      <w:r w:rsidR="008A704C" w:rsidRPr="008A704C">
        <w:rPr>
          <w:rFonts w:ascii="Helvetica" w:hAnsi="Helvetica" w:cs="Helvetica"/>
          <w:sz w:val="27"/>
          <w:szCs w:val="27"/>
          <w:shd w:val="clear" w:color="auto" w:fill="FFFFFF"/>
          <w:lang w:val="en-US"/>
        </w:rPr>
        <w:t>favour</w:t>
      </w:r>
      <w:proofErr w:type="spellEnd"/>
      <w:r w:rsidR="008A704C" w:rsidRPr="008A704C">
        <w:rPr>
          <w:rFonts w:ascii="Helvetica" w:hAnsi="Helvetica" w:cs="Helvetica"/>
          <w:sz w:val="27"/>
          <w:szCs w:val="27"/>
          <w:shd w:val="clear" w:color="auto" w:fill="FFFFFF"/>
          <w:lang w:val="en-US"/>
        </w:rPr>
        <w:t xml:space="preserve"> of Spanish law, as regards those contained in its judgement of 21 March 1999, </w:t>
      </w:r>
      <w:r w:rsidR="008A704C" w:rsidRPr="008A704C">
        <w:rPr>
          <w:rFonts w:ascii="Helvetica" w:hAnsi="Helvetica" w:cs="Helvetica"/>
          <w:sz w:val="27"/>
          <w:szCs w:val="27"/>
          <w:shd w:val="clear" w:color="auto" w:fill="FFFFFF"/>
          <w:lang w:val="en-US"/>
        </w:rPr>
        <w:lastRenderedPageBreak/>
        <w:t>respond to this criterion.</w:t>
      </w:r>
      <w:r w:rsidR="00FD6969">
        <w:rPr>
          <w:rFonts w:ascii="Helvetica" w:hAnsi="Helvetica" w:cs="Helvetica"/>
          <w:sz w:val="27"/>
          <w:szCs w:val="27"/>
          <w:shd w:val="clear" w:color="auto" w:fill="FFFFFF"/>
          <w:lang w:val="en-US"/>
        </w:rPr>
        <w:t xml:space="preserve"> </w:t>
      </w:r>
      <w:r w:rsidR="00FD6969" w:rsidRPr="00FD6969">
        <w:rPr>
          <w:rFonts w:ascii="Helvetica" w:hAnsi="Helvetica" w:cs="Helvetica"/>
          <w:sz w:val="27"/>
          <w:szCs w:val="27"/>
          <w:shd w:val="clear" w:color="auto" w:fill="FFFFFF"/>
          <w:lang w:val="en-US"/>
        </w:rPr>
        <w:t>Therefore, if it is only composed of immovable property situated in Spain, there is no inconvenience in the acceptance of the English law, as the Spanish law will be the only one that regulates all the succession of the deceased.</w:t>
      </w:r>
      <w:r w:rsidR="00FD6969">
        <w:rPr>
          <w:rFonts w:ascii="Helvetica" w:hAnsi="Helvetica" w:cs="Helvetica"/>
          <w:sz w:val="27"/>
          <w:szCs w:val="27"/>
          <w:shd w:val="clear" w:color="auto" w:fill="FFFFFF"/>
          <w:lang w:val="en-US"/>
        </w:rPr>
        <w:t xml:space="preserve"> </w:t>
      </w:r>
    </w:p>
    <w:p w14:paraId="0BF826D3" w14:textId="443FA873" w:rsidR="009C4A64" w:rsidRDefault="009C4A64" w:rsidP="00F30C37">
      <w:pPr>
        <w:spacing w:line="240" w:lineRule="auto"/>
        <w:jc w:val="both"/>
        <w:rPr>
          <w:rFonts w:ascii="Helvetica" w:hAnsi="Helvetica" w:cs="Helvetica"/>
          <w:sz w:val="27"/>
          <w:szCs w:val="27"/>
          <w:shd w:val="clear" w:color="auto" w:fill="FFFFFF"/>
          <w:lang w:val="en-US"/>
        </w:rPr>
      </w:pPr>
      <w:r w:rsidRPr="009C4A64">
        <w:rPr>
          <w:rFonts w:ascii="Helvetica" w:hAnsi="Helvetica" w:cs="Helvetica"/>
          <w:sz w:val="27"/>
          <w:szCs w:val="27"/>
          <w:shd w:val="clear" w:color="auto" w:fill="FFFFFF"/>
          <w:lang w:val="en-US"/>
        </w:rPr>
        <w:t>All of the above doctrine is applicable to the case at hand because the deceased Mr. CF was a British national, but the assets mentioned are real estate and are located in Spain, as was declared in the judgement of the court of first instance without contradiction.</w:t>
      </w:r>
      <w:r w:rsidR="00506617">
        <w:rPr>
          <w:rFonts w:ascii="Helvetica" w:hAnsi="Helvetica" w:cs="Helvetica"/>
          <w:sz w:val="27"/>
          <w:szCs w:val="27"/>
          <w:shd w:val="clear" w:color="auto" w:fill="FFFFFF"/>
          <w:lang w:val="en-US"/>
        </w:rPr>
        <w:t xml:space="preserve"> </w:t>
      </w:r>
      <w:r w:rsidR="00506617" w:rsidRPr="00506617">
        <w:rPr>
          <w:rFonts w:ascii="Helvetica" w:hAnsi="Helvetica" w:cs="Helvetica"/>
          <w:sz w:val="27"/>
          <w:szCs w:val="27"/>
          <w:shd w:val="clear" w:color="auto" w:fill="FFFFFF"/>
          <w:lang w:val="en-US"/>
        </w:rPr>
        <w:t>The appeal must therefore be dismissed and the contested decision upheld as lawful.</w:t>
      </w:r>
    </w:p>
    <w:p w14:paraId="49F61770" w14:textId="77777777" w:rsidR="00506617" w:rsidRDefault="00FF0E74" w:rsidP="00F30C37">
      <w:pPr>
        <w:spacing w:line="240" w:lineRule="auto"/>
        <w:jc w:val="both"/>
        <w:rPr>
          <w:rFonts w:ascii="Helvetica" w:hAnsi="Helvetica" w:cs="Helvetica"/>
          <w:sz w:val="27"/>
          <w:szCs w:val="27"/>
          <w:shd w:val="clear" w:color="auto" w:fill="FFFFFF"/>
          <w:lang w:val="en-US"/>
        </w:rPr>
      </w:pPr>
      <w:r w:rsidRPr="00E91668">
        <w:rPr>
          <w:rFonts w:ascii="Helvetica" w:hAnsi="Helvetica" w:cs="Helvetica"/>
          <w:b/>
          <w:sz w:val="27"/>
          <w:szCs w:val="27"/>
          <w:shd w:val="clear" w:color="auto" w:fill="FFFFFF"/>
          <w:lang w:val="en-US"/>
        </w:rPr>
        <w:t>Third.</w:t>
      </w:r>
      <w:r>
        <w:rPr>
          <w:rFonts w:ascii="Helvetica" w:hAnsi="Helvetica" w:cs="Helvetica"/>
          <w:sz w:val="27"/>
          <w:szCs w:val="27"/>
          <w:shd w:val="clear" w:color="auto" w:fill="FFFFFF"/>
          <w:lang w:val="en-US"/>
        </w:rPr>
        <w:t xml:space="preserve"> - </w:t>
      </w:r>
      <w:r w:rsidRPr="00FF0E74">
        <w:rPr>
          <w:rFonts w:ascii="Helvetica" w:hAnsi="Helvetica" w:cs="Helvetica"/>
          <w:sz w:val="27"/>
          <w:szCs w:val="27"/>
          <w:shd w:val="clear" w:color="auto" w:fill="FFFFFF"/>
          <w:lang w:val="en-US"/>
        </w:rPr>
        <w:t>In accordance with the provisions of Articl</w:t>
      </w:r>
      <w:r w:rsidR="00FA0F59">
        <w:rPr>
          <w:rFonts w:ascii="Helvetica" w:hAnsi="Helvetica" w:cs="Helvetica"/>
          <w:sz w:val="27"/>
          <w:szCs w:val="27"/>
          <w:shd w:val="clear" w:color="auto" w:fill="FFFFFF"/>
          <w:lang w:val="en-US"/>
        </w:rPr>
        <w:t xml:space="preserve">es 394 and 398 of the Ley de </w:t>
      </w:r>
      <w:proofErr w:type="spellStart"/>
      <w:r w:rsidR="00FA0F59">
        <w:rPr>
          <w:rFonts w:ascii="Helvetica" w:hAnsi="Helvetica" w:cs="Helvetica"/>
          <w:sz w:val="27"/>
          <w:szCs w:val="27"/>
          <w:shd w:val="clear" w:color="auto" w:fill="FFFFFF"/>
          <w:lang w:val="en-US"/>
        </w:rPr>
        <w:t>Enju</w:t>
      </w:r>
      <w:r w:rsidRPr="00FF0E74">
        <w:rPr>
          <w:rFonts w:ascii="Helvetica" w:hAnsi="Helvetica" w:cs="Helvetica"/>
          <w:sz w:val="27"/>
          <w:szCs w:val="27"/>
          <w:shd w:val="clear" w:color="auto" w:fill="FFFFFF"/>
          <w:lang w:val="en-US"/>
        </w:rPr>
        <w:t>iciamiento</w:t>
      </w:r>
      <w:proofErr w:type="spellEnd"/>
      <w:r w:rsidRPr="00FF0E74">
        <w:rPr>
          <w:rFonts w:ascii="Helvetica" w:hAnsi="Helvetica" w:cs="Helvetica"/>
          <w:sz w:val="27"/>
          <w:szCs w:val="27"/>
          <w:shd w:val="clear" w:color="auto" w:fill="FFFFFF"/>
          <w:lang w:val="en-US"/>
        </w:rPr>
        <w:t xml:space="preserve"> Civil, the appellant must be ordered to pay the costs of this appeal as they are mandatory.</w:t>
      </w:r>
    </w:p>
    <w:p w14:paraId="00EDF2AB" w14:textId="77777777" w:rsidR="009C4A64" w:rsidRDefault="000425FF" w:rsidP="00F30C37">
      <w:pPr>
        <w:spacing w:line="240" w:lineRule="auto"/>
        <w:jc w:val="both"/>
        <w:rPr>
          <w:rFonts w:ascii="Helvetica" w:hAnsi="Helvetica" w:cs="Helvetica"/>
          <w:sz w:val="27"/>
          <w:szCs w:val="27"/>
          <w:shd w:val="clear" w:color="auto" w:fill="FFFFFF"/>
          <w:lang w:val="en-US"/>
        </w:rPr>
      </w:pPr>
      <w:r w:rsidRPr="000425FF">
        <w:rPr>
          <w:rFonts w:ascii="Helvetica" w:hAnsi="Helvetica" w:cs="Helvetica"/>
          <w:sz w:val="27"/>
          <w:szCs w:val="27"/>
          <w:shd w:val="clear" w:color="auto" w:fill="FFFFFF"/>
          <w:lang w:val="en-US"/>
        </w:rPr>
        <w:t>Having regard to the aforementioned legal precepts, their concordant provisions and others of general and pertinent application to the case, and in the name of the KING and by the authority conferred by the Spanish people.</w:t>
      </w:r>
    </w:p>
    <w:p w14:paraId="43832878" w14:textId="77777777" w:rsidR="000425FF" w:rsidRPr="00E91668" w:rsidRDefault="00BD1A25" w:rsidP="00F30C37">
      <w:pPr>
        <w:spacing w:line="240" w:lineRule="auto"/>
        <w:jc w:val="both"/>
        <w:rPr>
          <w:rFonts w:ascii="Helvetica" w:hAnsi="Helvetica" w:cs="Helvetica"/>
          <w:b/>
          <w:sz w:val="27"/>
          <w:szCs w:val="27"/>
          <w:shd w:val="clear" w:color="auto" w:fill="FFFFFF"/>
          <w:lang w:val="en-US"/>
        </w:rPr>
      </w:pPr>
      <w:r w:rsidRPr="00E91668">
        <w:rPr>
          <w:rFonts w:ascii="Helvetica" w:hAnsi="Helvetica" w:cs="Helvetica"/>
          <w:b/>
          <w:sz w:val="27"/>
          <w:szCs w:val="27"/>
          <w:shd w:val="clear" w:color="auto" w:fill="FFFFFF"/>
          <w:lang w:val="en-US"/>
        </w:rPr>
        <w:t>WE FIND</w:t>
      </w:r>
    </w:p>
    <w:p w14:paraId="19B44CBA" w14:textId="478BCB85" w:rsidR="000425FF" w:rsidRDefault="00BD1A25" w:rsidP="00F30C37">
      <w:pPr>
        <w:spacing w:line="240" w:lineRule="auto"/>
        <w:jc w:val="both"/>
        <w:rPr>
          <w:rFonts w:ascii="Helvetica" w:hAnsi="Helvetica" w:cs="Helvetica"/>
          <w:sz w:val="27"/>
          <w:szCs w:val="27"/>
          <w:shd w:val="clear" w:color="auto" w:fill="FFFFFF"/>
          <w:lang w:val="en-US"/>
        </w:rPr>
      </w:pPr>
      <w:r w:rsidRPr="00BD1A25">
        <w:rPr>
          <w:rFonts w:ascii="Helvetica" w:hAnsi="Helvetica" w:cs="Helvetica"/>
          <w:sz w:val="27"/>
          <w:szCs w:val="27"/>
          <w:shd w:val="clear" w:color="auto" w:fill="FFFFFF"/>
          <w:lang w:val="en-US"/>
        </w:rPr>
        <w:t xml:space="preserve">Dismiss the appeal lodged by </w:t>
      </w:r>
      <w:proofErr w:type="spellStart"/>
      <w:r w:rsidRPr="00BD1A25">
        <w:rPr>
          <w:rFonts w:ascii="Helvetica" w:hAnsi="Helvetica" w:cs="Helvetica"/>
          <w:sz w:val="27"/>
          <w:szCs w:val="27"/>
          <w:shd w:val="clear" w:color="auto" w:fill="FFFFFF"/>
          <w:lang w:val="en-US"/>
        </w:rPr>
        <w:t>Mr</w:t>
      </w:r>
      <w:proofErr w:type="spellEnd"/>
      <w:r w:rsidRPr="00BD1A25">
        <w:rPr>
          <w:rFonts w:ascii="Helvetica" w:hAnsi="Helvetica" w:cs="Helvetica"/>
          <w:sz w:val="27"/>
          <w:szCs w:val="27"/>
          <w:shd w:val="clear" w:color="auto" w:fill="FFFFFF"/>
          <w:lang w:val="en-US"/>
        </w:rPr>
        <w:t xml:space="preserve"> Jose Antonio </w:t>
      </w:r>
      <w:proofErr w:type="spellStart"/>
      <w:r w:rsidRPr="00BD1A25">
        <w:rPr>
          <w:rFonts w:ascii="Helvetica" w:hAnsi="Helvetica" w:cs="Helvetica"/>
          <w:sz w:val="27"/>
          <w:szCs w:val="27"/>
          <w:shd w:val="clear" w:color="auto" w:fill="FFFFFF"/>
          <w:lang w:val="en-US"/>
        </w:rPr>
        <w:t>Saura</w:t>
      </w:r>
      <w:proofErr w:type="spellEnd"/>
      <w:r w:rsidRPr="00BD1A25">
        <w:rPr>
          <w:rFonts w:ascii="Helvetica" w:hAnsi="Helvetica" w:cs="Helvetica"/>
          <w:sz w:val="27"/>
          <w:szCs w:val="27"/>
          <w:shd w:val="clear" w:color="auto" w:fill="FFFFFF"/>
          <w:lang w:val="en-US"/>
        </w:rPr>
        <w:t xml:space="preserve"> </w:t>
      </w:r>
      <w:proofErr w:type="spellStart"/>
      <w:r w:rsidRPr="00BD1A25">
        <w:rPr>
          <w:rFonts w:ascii="Helvetica" w:hAnsi="Helvetica" w:cs="Helvetica"/>
          <w:sz w:val="27"/>
          <w:szCs w:val="27"/>
          <w:shd w:val="clear" w:color="auto" w:fill="FFFFFF"/>
          <w:lang w:val="en-US"/>
        </w:rPr>
        <w:t>Saura</w:t>
      </w:r>
      <w:proofErr w:type="spellEnd"/>
      <w:r w:rsidRPr="00BD1A25">
        <w:rPr>
          <w:rFonts w:ascii="Helvetica" w:hAnsi="Helvetica" w:cs="Helvetica"/>
          <w:sz w:val="27"/>
          <w:szCs w:val="27"/>
          <w:shd w:val="clear" w:color="auto" w:fill="FFFFFF"/>
          <w:lang w:val="en-US"/>
        </w:rPr>
        <w:t xml:space="preserve"> on behalf of </w:t>
      </w:r>
      <w:proofErr w:type="spellStart"/>
      <w:r w:rsidRPr="00BD1A25">
        <w:rPr>
          <w:rFonts w:ascii="Helvetica" w:hAnsi="Helvetica" w:cs="Helvetica"/>
          <w:sz w:val="27"/>
          <w:szCs w:val="27"/>
          <w:shd w:val="clear" w:color="auto" w:fill="FFFFFF"/>
          <w:lang w:val="en-US"/>
        </w:rPr>
        <w:t>Ms</w:t>
      </w:r>
      <w:proofErr w:type="spellEnd"/>
      <w:r w:rsidRPr="00BD1A25">
        <w:rPr>
          <w:rFonts w:ascii="Helvetica" w:hAnsi="Helvetica" w:cs="Helvetica"/>
          <w:sz w:val="27"/>
          <w:szCs w:val="27"/>
          <w:shd w:val="clear" w:color="auto" w:fill="FFFFFF"/>
          <w:lang w:val="en-US"/>
        </w:rPr>
        <w:t xml:space="preserve"> J</w:t>
      </w:r>
      <w:r w:rsidR="00FB51AF">
        <w:rPr>
          <w:rFonts w:ascii="Helvetica" w:hAnsi="Helvetica" w:cs="Helvetica"/>
          <w:sz w:val="27"/>
          <w:szCs w:val="27"/>
          <w:shd w:val="clear" w:color="auto" w:fill="FFFFFF"/>
          <w:lang w:val="en-US"/>
        </w:rPr>
        <w:t xml:space="preserve">PA </w:t>
      </w:r>
      <w:r w:rsidRPr="00BD1A25">
        <w:rPr>
          <w:rFonts w:ascii="Helvetica" w:hAnsi="Helvetica" w:cs="Helvetica"/>
          <w:sz w:val="27"/>
          <w:szCs w:val="27"/>
          <w:shd w:val="clear" w:color="auto" w:fill="FFFFFF"/>
          <w:lang w:val="en-US"/>
        </w:rPr>
        <w:t xml:space="preserve">and </w:t>
      </w:r>
      <w:proofErr w:type="spellStart"/>
      <w:r w:rsidRPr="00BD1A25">
        <w:rPr>
          <w:rFonts w:ascii="Helvetica" w:hAnsi="Helvetica" w:cs="Helvetica"/>
          <w:sz w:val="27"/>
          <w:szCs w:val="27"/>
          <w:shd w:val="clear" w:color="auto" w:fill="FFFFFF"/>
          <w:lang w:val="en-US"/>
        </w:rPr>
        <w:t>Ms</w:t>
      </w:r>
      <w:proofErr w:type="spellEnd"/>
      <w:r w:rsidRPr="00BD1A25">
        <w:rPr>
          <w:rFonts w:ascii="Helvetica" w:hAnsi="Helvetica" w:cs="Helvetica"/>
          <w:sz w:val="27"/>
          <w:szCs w:val="27"/>
          <w:shd w:val="clear" w:color="auto" w:fill="FFFFFF"/>
          <w:lang w:val="en-US"/>
        </w:rPr>
        <w:t xml:space="preserve"> </w:t>
      </w:r>
      <w:proofErr w:type="spellStart"/>
      <w:r w:rsidRPr="00BD1A25">
        <w:rPr>
          <w:rFonts w:ascii="Helvetica" w:hAnsi="Helvetica" w:cs="Helvetica"/>
          <w:sz w:val="27"/>
          <w:szCs w:val="27"/>
          <w:shd w:val="clear" w:color="auto" w:fill="FFFFFF"/>
          <w:lang w:val="en-US"/>
        </w:rPr>
        <w:t>AAl</w:t>
      </w:r>
      <w:proofErr w:type="spellEnd"/>
      <w:r w:rsidRPr="00BD1A25">
        <w:rPr>
          <w:rFonts w:ascii="Helvetica" w:hAnsi="Helvetica" w:cs="Helvetica"/>
          <w:sz w:val="27"/>
          <w:szCs w:val="27"/>
          <w:shd w:val="clear" w:color="auto" w:fill="FFFFFF"/>
          <w:lang w:val="en-US"/>
        </w:rPr>
        <w:t xml:space="preserve"> against judgment No 171/14 handed down by the Magistrate Judge of the Court of First Instance No 4 of the city of </w:t>
      </w:r>
      <w:proofErr w:type="spellStart"/>
      <w:r w:rsidRPr="00BD1A25">
        <w:rPr>
          <w:rFonts w:ascii="Helvetica" w:hAnsi="Helvetica" w:cs="Helvetica"/>
          <w:sz w:val="27"/>
          <w:szCs w:val="27"/>
          <w:shd w:val="clear" w:color="auto" w:fill="FFFFFF"/>
          <w:lang w:val="en-US"/>
        </w:rPr>
        <w:t>Denia</w:t>
      </w:r>
      <w:proofErr w:type="spellEnd"/>
      <w:r w:rsidRPr="00BD1A25">
        <w:rPr>
          <w:rFonts w:ascii="Helvetica" w:hAnsi="Helvetica" w:cs="Helvetica"/>
          <w:sz w:val="27"/>
          <w:szCs w:val="27"/>
          <w:shd w:val="clear" w:color="auto" w:fill="FFFFFF"/>
          <w:lang w:val="en-US"/>
        </w:rPr>
        <w:t xml:space="preserve"> o</w:t>
      </w:r>
      <w:r>
        <w:rPr>
          <w:rFonts w:ascii="Helvetica" w:hAnsi="Helvetica" w:cs="Helvetica"/>
          <w:sz w:val="27"/>
          <w:szCs w:val="27"/>
          <w:shd w:val="clear" w:color="auto" w:fill="FFFFFF"/>
          <w:lang w:val="en-US"/>
        </w:rPr>
        <w:t xml:space="preserve">n 16 September 2014 </w:t>
      </w:r>
      <w:r w:rsidR="00AC43F7" w:rsidRPr="00AC43F7">
        <w:rPr>
          <w:rFonts w:ascii="Helvetica" w:hAnsi="Helvetica" w:cs="Helvetica"/>
          <w:sz w:val="27"/>
          <w:szCs w:val="27"/>
          <w:shd w:val="clear" w:color="auto" w:fill="FFFFFF"/>
          <w:lang w:val="en-US"/>
        </w:rPr>
        <w:t xml:space="preserve">and in the proceedings from which the present case arises and, consequently, to CONFIRM AND CONFIRM in its entirety the same as being in accordance with the law, with the imposition </w:t>
      </w:r>
      <w:r w:rsidR="00AC43F7">
        <w:rPr>
          <w:rFonts w:ascii="Helvetica" w:hAnsi="Helvetica" w:cs="Helvetica"/>
          <w:sz w:val="27"/>
          <w:szCs w:val="27"/>
          <w:shd w:val="clear" w:color="auto" w:fill="FFFFFF"/>
          <w:lang w:val="en-US"/>
        </w:rPr>
        <w:t>of the costs of the proceedings</w:t>
      </w:r>
      <w:r w:rsidR="00A35336">
        <w:rPr>
          <w:rFonts w:ascii="Helvetica" w:hAnsi="Helvetica" w:cs="Helvetica"/>
          <w:sz w:val="27"/>
          <w:szCs w:val="27"/>
          <w:shd w:val="clear" w:color="auto" w:fill="FFFFFF"/>
          <w:lang w:val="en-US"/>
        </w:rPr>
        <w:t>, t</w:t>
      </w:r>
      <w:r w:rsidR="00A35336" w:rsidRPr="00A35336">
        <w:rPr>
          <w:rFonts w:ascii="Helvetica" w:hAnsi="Helvetica" w:cs="Helvetica"/>
          <w:sz w:val="27"/>
          <w:szCs w:val="27"/>
          <w:shd w:val="clear" w:color="auto" w:fill="FFFFFF"/>
          <w:lang w:val="en-US"/>
        </w:rPr>
        <w:t>he appellant has been ordered to pay the costs of this appeal to the appellant as they are mandatory</w:t>
      </w:r>
      <w:r w:rsidR="00A35336">
        <w:rPr>
          <w:rFonts w:ascii="Helvetica" w:hAnsi="Helvetica" w:cs="Helvetica"/>
          <w:sz w:val="27"/>
          <w:szCs w:val="27"/>
          <w:shd w:val="clear" w:color="auto" w:fill="FFFFFF"/>
          <w:lang w:val="en-US"/>
        </w:rPr>
        <w:t>.</w:t>
      </w:r>
    </w:p>
    <w:p w14:paraId="34F0454D" w14:textId="77777777" w:rsidR="00A35336" w:rsidRDefault="002A1B96" w:rsidP="00F30C37">
      <w:pPr>
        <w:spacing w:line="240" w:lineRule="auto"/>
        <w:jc w:val="both"/>
        <w:rPr>
          <w:rFonts w:ascii="Helvetica" w:hAnsi="Helvetica" w:cs="Helvetica"/>
          <w:sz w:val="27"/>
          <w:szCs w:val="27"/>
          <w:shd w:val="clear" w:color="auto" w:fill="FFFFFF"/>
          <w:lang w:val="en-US"/>
        </w:rPr>
      </w:pPr>
      <w:r w:rsidRPr="002A1B96">
        <w:rPr>
          <w:rFonts w:ascii="Helvetica" w:hAnsi="Helvetica" w:cs="Helvetica"/>
          <w:sz w:val="27"/>
          <w:szCs w:val="27"/>
          <w:shd w:val="clear" w:color="auto" w:fill="FFFFFF"/>
          <w:lang w:val="en-US"/>
        </w:rPr>
        <w:t xml:space="preserve">This judgment shall be notified in accordance with the provisions of Article 248 no. 4 of the Organic Law of the Judiciary and Article 208 no. 4 of the Law of Civil Procedure, and the parties shall be advised that they may appeal against it at any time, in accordance with the provisions of Article 248 no. 4 of the Organic Law of the Judiciary and Article 208 no. </w:t>
      </w:r>
      <w:r w:rsidR="005F39FA">
        <w:rPr>
          <w:rFonts w:ascii="Helvetica" w:hAnsi="Helvetica" w:cs="Helvetica"/>
          <w:sz w:val="27"/>
          <w:szCs w:val="27"/>
          <w:shd w:val="clear" w:color="auto" w:fill="FFFFFF"/>
          <w:lang w:val="en-US"/>
        </w:rPr>
        <w:t xml:space="preserve">4 of the Law of Civil Procedure </w:t>
      </w:r>
      <w:r w:rsidR="005F39FA" w:rsidRPr="005F39FA">
        <w:rPr>
          <w:rFonts w:ascii="Helvetica" w:hAnsi="Helvetica" w:cs="Helvetica"/>
          <w:sz w:val="27"/>
          <w:szCs w:val="27"/>
          <w:shd w:val="clear" w:color="auto" w:fill="FFFFFF"/>
          <w:lang w:val="en-US"/>
        </w:rPr>
        <w:t>extraordinary appeals, which must be lodged, where appropriate, before this Court within twenty days and for subsequent referral to the Supreme Court.</w:t>
      </w:r>
    </w:p>
    <w:p w14:paraId="009F6AA0" w14:textId="77777777" w:rsidR="00924B9E" w:rsidRDefault="00924B9E" w:rsidP="00F30C37">
      <w:pPr>
        <w:spacing w:line="240" w:lineRule="auto"/>
        <w:jc w:val="both"/>
        <w:rPr>
          <w:rFonts w:ascii="Helvetica" w:hAnsi="Helvetica" w:cs="Helvetica"/>
          <w:sz w:val="27"/>
          <w:szCs w:val="27"/>
          <w:shd w:val="clear" w:color="auto" w:fill="FFFFFF"/>
          <w:lang w:val="en-US"/>
        </w:rPr>
      </w:pPr>
      <w:r w:rsidRPr="00924B9E">
        <w:rPr>
          <w:rFonts w:ascii="Helvetica" w:hAnsi="Helvetica" w:cs="Helvetica"/>
          <w:sz w:val="27"/>
          <w:szCs w:val="27"/>
          <w:shd w:val="clear" w:color="auto" w:fill="FFFFFF"/>
          <w:lang w:val="en-US"/>
        </w:rPr>
        <w:t>In accordance with the Fifteenth Additional Provision of the Organic Law of the Judiciary, 6/1985 of 1 July introduced by Organic Law 1/2009 of 3 November complementary to the Law on the r</w:t>
      </w:r>
      <w:r>
        <w:rPr>
          <w:rFonts w:ascii="Helvetica" w:hAnsi="Helvetica" w:cs="Helvetica"/>
          <w:sz w:val="27"/>
          <w:szCs w:val="27"/>
          <w:shd w:val="clear" w:color="auto" w:fill="FFFFFF"/>
          <w:lang w:val="en-US"/>
        </w:rPr>
        <w:t xml:space="preserve">eform of procedural legislation </w:t>
      </w:r>
      <w:r w:rsidR="003956E7" w:rsidRPr="003956E7">
        <w:rPr>
          <w:rFonts w:ascii="Helvetica" w:hAnsi="Helvetica" w:cs="Helvetica"/>
          <w:sz w:val="27"/>
          <w:szCs w:val="27"/>
          <w:shd w:val="clear" w:color="auto" w:fill="FFFFFF"/>
          <w:lang w:val="en-US"/>
        </w:rPr>
        <w:t>in order to lodge the aforementioned appeals, the sum of 50 euros must be deposited in the Deposit and Consignment Account of this Court for each appeal, under penalty of inadmissibility.</w:t>
      </w:r>
    </w:p>
    <w:p w14:paraId="7ECA32D2" w14:textId="77777777" w:rsidR="00393E6F" w:rsidRDefault="00393E6F" w:rsidP="00F30C37">
      <w:pPr>
        <w:spacing w:line="240" w:lineRule="auto"/>
        <w:jc w:val="both"/>
        <w:rPr>
          <w:rFonts w:ascii="Helvetica" w:hAnsi="Helvetica" w:cs="Helvetica"/>
          <w:sz w:val="27"/>
          <w:szCs w:val="27"/>
          <w:shd w:val="clear" w:color="auto" w:fill="FFFFFF"/>
          <w:lang w:val="en-US"/>
        </w:rPr>
      </w:pPr>
      <w:r w:rsidRPr="00393E6F">
        <w:rPr>
          <w:rFonts w:ascii="Helvetica" w:hAnsi="Helvetica" w:cs="Helvetica"/>
          <w:sz w:val="27"/>
          <w:szCs w:val="27"/>
          <w:shd w:val="clear" w:color="auto" w:fill="FFFFFF"/>
          <w:lang w:val="en-US"/>
        </w:rPr>
        <w:lastRenderedPageBreak/>
        <w:t>This is without prejudice to the payment of the court fee for procedural acts, where applicable, in accordance with Law 10/2012 of 20 November, which regulates certain fees in the field of the Administration of Justice and the National Institute of Toxicology and Forensic Sciences.</w:t>
      </w:r>
    </w:p>
    <w:p w14:paraId="2E0C930F" w14:textId="77777777" w:rsidR="00393E6F" w:rsidRDefault="007973D9" w:rsidP="00F30C37">
      <w:pPr>
        <w:spacing w:line="240" w:lineRule="auto"/>
        <w:jc w:val="both"/>
        <w:rPr>
          <w:rFonts w:ascii="Helvetica" w:hAnsi="Helvetica" w:cs="Helvetica"/>
          <w:sz w:val="27"/>
          <w:szCs w:val="27"/>
          <w:shd w:val="clear" w:color="auto" w:fill="FFFFFF"/>
          <w:lang w:val="en-US"/>
        </w:rPr>
      </w:pPr>
      <w:r w:rsidRPr="007973D9">
        <w:rPr>
          <w:rFonts w:ascii="Helvetica" w:hAnsi="Helvetica" w:cs="Helvetica"/>
          <w:sz w:val="27"/>
          <w:szCs w:val="27"/>
          <w:shd w:val="clear" w:color="auto" w:fill="FFFFFF"/>
          <w:lang w:val="en-US"/>
        </w:rPr>
        <w:t>On the other hand, if the present decision is final, in accordance with the provisions of no. 9 of the aforementioned Fifteenth Additional Provision, the appellant will request the deposit made for the appeal, which will be used in accordance with the provisions of the aforementioned provision.</w:t>
      </w:r>
    </w:p>
    <w:p w14:paraId="337273B4" w14:textId="77777777" w:rsidR="007973D9" w:rsidRDefault="008B266C" w:rsidP="00F30C37">
      <w:pPr>
        <w:spacing w:line="240" w:lineRule="auto"/>
        <w:jc w:val="both"/>
        <w:rPr>
          <w:rFonts w:ascii="Helvetica" w:hAnsi="Helvetica" w:cs="Helvetica"/>
          <w:sz w:val="27"/>
          <w:szCs w:val="27"/>
          <w:shd w:val="clear" w:color="auto" w:fill="FFFFFF"/>
          <w:lang w:val="en-US"/>
        </w:rPr>
      </w:pPr>
      <w:r w:rsidRPr="008B266C">
        <w:rPr>
          <w:rFonts w:ascii="Helvetica" w:hAnsi="Helvetica" w:cs="Helvetica"/>
          <w:sz w:val="27"/>
          <w:szCs w:val="27"/>
          <w:shd w:val="clear" w:color="auto" w:fill="FFFFFF"/>
          <w:lang w:val="en-US"/>
        </w:rPr>
        <w:t>And in due course, return the original case files to the Court of origin, of which receipt will be acknowledged, accompanied by the pertinent testimony of this resolution for execution and compliance with what has been agreed and resolved, attaching another testimony to the appeal roll and the original to the file of sentences.</w:t>
      </w:r>
    </w:p>
    <w:p w14:paraId="48CD7E48" w14:textId="77777777" w:rsidR="0075074C" w:rsidRDefault="0075074C" w:rsidP="00F30C37">
      <w:pPr>
        <w:spacing w:line="240" w:lineRule="auto"/>
        <w:jc w:val="both"/>
        <w:rPr>
          <w:rFonts w:ascii="Helvetica" w:hAnsi="Helvetica" w:cs="Helvetica"/>
          <w:sz w:val="27"/>
          <w:szCs w:val="27"/>
          <w:shd w:val="clear" w:color="auto" w:fill="FFFFFF"/>
          <w:lang w:val="en-US"/>
        </w:rPr>
      </w:pPr>
      <w:r w:rsidRPr="0075074C">
        <w:rPr>
          <w:rFonts w:ascii="Helvetica" w:hAnsi="Helvetica" w:cs="Helvetica"/>
          <w:sz w:val="27"/>
          <w:szCs w:val="27"/>
          <w:shd w:val="clear" w:color="auto" w:fill="FFFFFF"/>
          <w:lang w:val="en-US"/>
        </w:rPr>
        <w:t xml:space="preserve">Thus by this our final judgement, </w:t>
      </w:r>
      <w:r>
        <w:rPr>
          <w:rFonts w:ascii="Helvetica" w:hAnsi="Helvetica" w:cs="Helvetica"/>
          <w:sz w:val="27"/>
          <w:szCs w:val="27"/>
          <w:shd w:val="clear" w:color="auto" w:fill="FFFFFF"/>
          <w:lang w:val="en-US"/>
        </w:rPr>
        <w:t>we pronounce, order and sign.</w:t>
      </w:r>
    </w:p>
    <w:p w14:paraId="0E726B59" w14:textId="77777777" w:rsidR="0075074C" w:rsidRDefault="00CD1BAE" w:rsidP="00F30C37">
      <w:pPr>
        <w:spacing w:line="240" w:lineRule="auto"/>
        <w:jc w:val="both"/>
        <w:rPr>
          <w:rFonts w:ascii="Helvetica" w:hAnsi="Helvetica" w:cs="Helvetica"/>
          <w:sz w:val="27"/>
          <w:szCs w:val="27"/>
          <w:shd w:val="clear" w:color="auto" w:fill="FFFFFF"/>
          <w:lang w:val="en-US"/>
        </w:rPr>
      </w:pPr>
      <w:r w:rsidRPr="00CD1BAE">
        <w:rPr>
          <w:rFonts w:ascii="Helvetica" w:hAnsi="Helvetica" w:cs="Helvetica"/>
          <w:sz w:val="27"/>
          <w:szCs w:val="27"/>
          <w:shd w:val="clear" w:color="auto" w:fill="FFFFFF"/>
          <w:lang w:val="en-US"/>
        </w:rPr>
        <w:t>PUBLICATION - On the same day the foregoing judgment was read and published by the undersigned Judge, the Court being in open court. I bear witness.</w:t>
      </w:r>
    </w:p>
    <w:p w14:paraId="568CEAFB" w14:textId="77777777" w:rsidR="00CD1BAE" w:rsidRDefault="002F6F0C" w:rsidP="00F30C37">
      <w:pPr>
        <w:spacing w:line="240" w:lineRule="auto"/>
        <w:jc w:val="both"/>
        <w:rPr>
          <w:rFonts w:ascii="Helvetica" w:hAnsi="Helvetica" w:cs="Helvetica"/>
          <w:sz w:val="27"/>
          <w:szCs w:val="27"/>
          <w:shd w:val="clear" w:color="auto" w:fill="FFFFFF"/>
          <w:lang w:val="en-US"/>
        </w:rPr>
      </w:pPr>
      <w:r w:rsidRPr="002F6F0C">
        <w:rPr>
          <w:rFonts w:ascii="Helvetica" w:hAnsi="Helvetica" w:cs="Helvetica"/>
          <w:sz w:val="27"/>
          <w:szCs w:val="27"/>
          <w:shd w:val="clear" w:color="auto" w:fill="FFFFFF"/>
          <w:lang w:val="en-US"/>
        </w:rPr>
        <w:t xml:space="preserve">The above is in good and faithful agreement with the original to which I refer, and for the purposes of the finality of </w:t>
      </w:r>
      <w:proofErr w:type="spellStart"/>
      <w:r w:rsidRPr="002F6F0C">
        <w:rPr>
          <w:rFonts w:ascii="Helvetica" w:hAnsi="Helvetica" w:cs="Helvetica"/>
          <w:sz w:val="27"/>
          <w:szCs w:val="27"/>
          <w:shd w:val="clear" w:color="auto" w:fill="FFFFFF"/>
          <w:lang w:val="en-US"/>
        </w:rPr>
        <w:t>ARt</w:t>
      </w:r>
      <w:proofErr w:type="spellEnd"/>
      <w:r w:rsidRPr="002F6F0C">
        <w:rPr>
          <w:rFonts w:ascii="Helvetica" w:hAnsi="Helvetica" w:cs="Helvetica"/>
          <w:sz w:val="27"/>
          <w:szCs w:val="27"/>
          <w:shd w:val="clear" w:color="auto" w:fill="FFFFFF"/>
          <w:lang w:val="en-US"/>
        </w:rPr>
        <w:t xml:space="preserve"> 245.3 of the Organic Law of the Judiciary, it should be noted that there is no ordinary appeal against it.</w:t>
      </w:r>
      <w:r w:rsidR="00E27CF8">
        <w:rPr>
          <w:rFonts w:ascii="Helvetica" w:hAnsi="Helvetica" w:cs="Helvetica"/>
          <w:sz w:val="27"/>
          <w:szCs w:val="27"/>
          <w:shd w:val="clear" w:color="auto" w:fill="FFFFFF"/>
          <w:lang w:val="en-US"/>
        </w:rPr>
        <w:t xml:space="preserve"> </w:t>
      </w:r>
      <w:r w:rsidR="00E27CF8" w:rsidRPr="00E27CF8">
        <w:rPr>
          <w:rFonts w:ascii="Helvetica" w:hAnsi="Helvetica" w:cs="Helvetica"/>
          <w:sz w:val="27"/>
          <w:szCs w:val="27"/>
          <w:shd w:val="clear" w:color="auto" w:fill="FFFFFF"/>
          <w:lang w:val="en-US"/>
        </w:rPr>
        <w:t>And for the record and for the appropriate effects, I hereby issue this document in Alicante on the nineteenth day of October of the year two thousand and fifteen.</w:t>
      </w:r>
    </w:p>
    <w:p w14:paraId="771F7B1E" w14:textId="77777777" w:rsidR="00E27CF8" w:rsidRDefault="00E27CF8" w:rsidP="00F30C37">
      <w:pPr>
        <w:spacing w:line="240" w:lineRule="auto"/>
        <w:jc w:val="both"/>
        <w:rPr>
          <w:rFonts w:ascii="Helvetica" w:hAnsi="Helvetica" w:cs="Helvetica"/>
          <w:sz w:val="27"/>
          <w:szCs w:val="27"/>
          <w:shd w:val="clear" w:color="auto" w:fill="FFFFFF"/>
          <w:lang w:val="en-US"/>
        </w:rPr>
      </w:pPr>
    </w:p>
    <w:p w14:paraId="0DC3293C" w14:textId="77777777" w:rsidR="003956E7" w:rsidRDefault="00E91668" w:rsidP="00F30C37">
      <w:pPr>
        <w:spacing w:line="240" w:lineRule="auto"/>
        <w:jc w:val="both"/>
        <w:rPr>
          <w:rFonts w:ascii="Helvetica" w:hAnsi="Helvetica" w:cs="Helvetica"/>
          <w:sz w:val="27"/>
          <w:szCs w:val="27"/>
          <w:shd w:val="clear" w:color="auto" w:fill="FFFFFF"/>
          <w:lang w:val="en-US"/>
        </w:rPr>
      </w:pPr>
      <w:r>
        <w:rPr>
          <w:rFonts w:ascii="Helvetica" w:hAnsi="Helvetica" w:cs="Helvetica"/>
          <w:sz w:val="27"/>
          <w:szCs w:val="27"/>
          <w:shd w:val="clear" w:color="auto" w:fill="FFFFFF"/>
          <w:lang w:val="en-US"/>
        </w:rPr>
        <w:tab/>
      </w:r>
      <w:r>
        <w:rPr>
          <w:rFonts w:ascii="Helvetica" w:hAnsi="Helvetica" w:cs="Helvetica"/>
          <w:sz w:val="27"/>
          <w:szCs w:val="27"/>
          <w:shd w:val="clear" w:color="auto" w:fill="FFFFFF"/>
          <w:lang w:val="en-US"/>
        </w:rPr>
        <w:tab/>
        <w:t>-------------------------------------------------------</w:t>
      </w:r>
    </w:p>
    <w:p w14:paraId="131195AD" w14:textId="77777777" w:rsidR="000425FF" w:rsidRDefault="000425FF" w:rsidP="00F30C37">
      <w:pPr>
        <w:spacing w:line="240" w:lineRule="auto"/>
        <w:jc w:val="both"/>
        <w:rPr>
          <w:rFonts w:ascii="Helvetica" w:hAnsi="Helvetica" w:cs="Helvetica"/>
          <w:sz w:val="27"/>
          <w:szCs w:val="27"/>
          <w:shd w:val="clear" w:color="auto" w:fill="FFFFFF"/>
          <w:lang w:val="en-US"/>
        </w:rPr>
      </w:pPr>
    </w:p>
    <w:p w14:paraId="24A7CE23" w14:textId="77777777" w:rsidR="006E7800" w:rsidRPr="00B03BC5" w:rsidRDefault="006E7800" w:rsidP="00F30C37">
      <w:pPr>
        <w:spacing w:line="240" w:lineRule="auto"/>
        <w:jc w:val="both"/>
        <w:rPr>
          <w:rFonts w:ascii="Arial" w:hAnsi="Arial" w:cs="Arial"/>
          <w:sz w:val="28"/>
          <w:szCs w:val="28"/>
          <w:lang w:val="en-US"/>
        </w:rPr>
      </w:pPr>
    </w:p>
    <w:sectPr w:rsidR="006E7800" w:rsidRPr="00B03B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8BB"/>
    <w:rsid w:val="00016E00"/>
    <w:rsid w:val="00020031"/>
    <w:rsid w:val="00026C0B"/>
    <w:rsid w:val="00034F44"/>
    <w:rsid w:val="000425FF"/>
    <w:rsid w:val="00050CE2"/>
    <w:rsid w:val="00082473"/>
    <w:rsid w:val="000947AE"/>
    <w:rsid w:val="000A474B"/>
    <w:rsid w:val="0010707B"/>
    <w:rsid w:val="0014798D"/>
    <w:rsid w:val="00164081"/>
    <w:rsid w:val="00173098"/>
    <w:rsid w:val="001B1414"/>
    <w:rsid w:val="001B678D"/>
    <w:rsid w:val="001D08DD"/>
    <w:rsid w:val="001D45D9"/>
    <w:rsid w:val="001E58D5"/>
    <w:rsid w:val="001F0F36"/>
    <w:rsid w:val="001F422D"/>
    <w:rsid w:val="0024705C"/>
    <w:rsid w:val="00250304"/>
    <w:rsid w:val="00273D5C"/>
    <w:rsid w:val="00283521"/>
    <w:rsid w:val="0029358A"/>
    <w:rsid w:val="002A0F27"/>
    <w:rsid w:val="002A1B96"/>
    <w:rsid w:val="002B1551"/>
    <w:rsid w:val="002B2013"/>
    <w:rsid w:val="002B5B65"/>
    <w:rsid w:val="002B5BB1"/>
    <w:rsid w:val="002E5610"/>
    <w:rsid w:val="002F6F0C"/>
    <w:rsid w:val="00336EB4"/>
    <w:rsid w:val="00340F36"/>
    <w:rsid w:val="00361627"/>
    <w:rsid w:val="0037005E"/>
    <w:rsid w:val="00387BD2"/>
    <w:rsid w:val="00393E6F"/>
    <w:rsid w:val="003956E7"/>
    <w:rsid w:val="00397644"/>
    <w:rsid w:val="003A0156"/>
    <w:rsid w:val="003D73B5"/>
    <w:rsid w:val="003F6D0B"/>
    <w:rsid w:val="00406474"/>
    <w:rsid w:val="00412FD5"/>
    <w:rsid w:val="004147CE"/>
    <w:rsid w:val="00431BBD"/>
    <w:rsid w:val="00437295"/>
    <w:rsid w:val="0045754B"/>
    <w:rsid w:val="0047276E"/>
    <w:rsid w:val="00476EC1"/>
    <w:rsid w:val="00486009"/>
    <w:rsid w:val="00492934"/>
    <w:rsid w:val="0049428A"/>
    <w:rsid w:val="004C4E67"/>
    <w:rsid w:val="004C67EA"/>
    <w:rsid w:val="004C7436"/>
    <w:rsid w:val="004D39D8"/>
    <w:rsid w:val="004F162B"/>
    <w:rsid w:val="005031C3"/>
    <w:rsid w:val="00506617"/>
    <w:rsid w:val="00560AD4"/>
    <w:rsid w:val="0057676D"/>
    <w:rsid w:val="0059694F"/>
    <w:rsid w:val="005A223E"/>
    <w:rsid w:val="005C1074"/>
    <w:rsid w:val="005C2103"/>
    <w:rsid w:val="005D3E7E"/>
    <w:rsid w:val="005D7F8F"/>
    <w:rsid w:val="005F39FA"/>
    <w:rsid w:val="00626349"/>
    <w:rsid w:val="00627F61"/>
    <w:rsid w:val="00681F73"/>
    <w:rsid w:val="00690EA2"/>
    <w:rsid w:val="00695833"/>
    <w:rsid w:val="006A1C4A"/>
    <w:rsid w:val="006A7986"/>
    <w:rsid w:val="006C15BF"/>
    <w:rsid w:val="006C47C0"/>
    <w:rsid w:val="006C49BD"/>
    <w:rsid w:val="006D19E4"/>
    <w:rsid w:val="006D428C"/>
    <w:rsid w:val="006E7800"/>
    <w:rsid w:val="006F2B6D"/>
    <w:rsid w:val="00721594"/>
    <w:rsid w:val="0075074C"/>
    <w:rsid w:val="00755C90"/>
    <w:rsid w:val="00764FB1"/>
    <w:rsid w:val="0077429E"/>
    <w:rsid w:val="00782F1C"/>
    <w:rsid w:val="00783A20"/>
    <w:rsid w:val="00791E7C"/>
    <w:rsid w:val="007938AE"/>
    <w:rsid w:val="007973D9"/>
    <w:rsid w:val="00797FF7"/>
    <w:rsid w:val="007C34EE"/>
    <w:rsid w:val="007F288E"/>
    <w:rsid w:val="00811523"/>
    <w:rsid w:val="00813AF0"/>
    <w:rsid w:val="00832F7F"/>
    <w:rsid w:val="00837C45"/>
    <w:rsid w:val="00841C85"/>
    <w:rsid w:val="008A704C"/>
    <w:rsid w:val="008B266C"/>
    <w:rsid w:val="008F69E8"/>
    <w:rsid w:val="00924B9E"/>
    <w:rsid w:val="00927753"/>
    <w:rsid w:val="00942A42"/>
    <w:rsid w:val="0094357C"/>
    <w:rsid w:val="00992B58"/>
    <w:rsid w:val="009C4A64"/>
    <w:rsid w:val="00A11053"/>
    <w:rsid w:val="00A23D22"/>
    <w:rsid w:val="00A35336"/>
    <w:rsid w:val="00A435A6"/>
    <w:rsid w:val="00A51544"/>
    <w:rsid w:val="00A66EDE"/>
    <w:rsid w:val="00A90FD3"/>
    <w:rsid w:val="00AB31DD"/>
    <w:rsid w:val="00AC43F7"/>
    <w:rsid w:val="00AC7806"/>
    <w:rsid w:val="00AE68FC"/>
    <w:rsid w:val="00AF45D2"/>
    <w:rsid w:val="00AF67C1"/>
    <w:rsid w:val="00B03BC5"/>
    <w:rsid w:val="00B12E9C"/>
    <w:rsid w:val="00B253F6"/>
    <w:rsid w:val="00B37119"/>
    <w:rsid w:val="00B83716"/>
    <w:rsid w:val="00BB28C2"/>
    <w:rsid w:val="00BB717F"/>
    <w:rsid w:val="00BC49E1"/>
    <w:rsid w:val="00BD1A25"/>
    <w:rsid w:val="00BF2829"/>
    <w:rsid w:val="00C26932"/>
    <w:rsid w:val="00C446B8"/>
    <w:rsid w:val="00C6337C"/>
    <w:rsid w:val="00C80819"/>
    <w:rsid w:val="00C93CA6"/>
    <w:rsid w:val="00CA20D2"/>
    <w:rsid w:val="00CB58BB"/>
    <w:rsid w:val="00CD1BAE"/>
    <w:rsid w:val="00CE5396"/>
    <w:rsid w:val="00CF41A4"/>
    <w:rsid w:val="00D01D31"/>
    <w:rsid w:val="00D02C97"/>
    <w:rsid w:val="00D063F9"/>
    <w:rsid w:val="00D13093"/>
    <w:rsid w:val="00D237D6"/>
    <w:rsid w:val="00D52B3A"/>
    <w:rsid w:val="00D62C8A"/>
    <w:rsid w:val="00D667E7"/>
    <w:rsid w:val="00D67DB7"/>
    <w:rsid w:val="00D7272E"/>
    <w:rsid w:val="00DA6C12"/>
    <w:rsid w:val="00E050B9"/>
    <w:rsid w:val="00E240AE"/>
    <w:rsid w:val="00E27CF8"/>
    <w:rsid w:val="00E330C6"/>
    <w:rsid w:val="00E859D5"/>
    <w:rsid w:val="00E91668"/>
    <w:rsid w:val="00EA50A7"/>
    <w:rsid w:val="00EB505B"/>
    <w:rsid w:val="00EC5EBE"/>
    <w:rsid w:val="00EF5D87"/>
    <w:rsid w:val="00EF75A7"/>
    <w:rsid w:val="00F30913"/>
    <w:rsid w:val="00F30C37"/>
    <w:rsid w:val="00F5173A"/>
    <w:rsid w:val="00F542E6"/>
    <w:rsid w:val="00F6306B"/>
    <w:rsid w:val="00F63F65"/>
    <w:rsid w:val="00FA0F59"/>
    <w:rsid w:val="00FA19E0"/>
    <w:rsid w:val="00FB51AF"/>
    <w:rsid w:val="00FB7B6B"/>
    <w:rsid w:val="00FD0AFC"/>
    <w:rsid w:val="00FD6969"/>
    <w:rsid w:val="00FE05DF"/>
    <w:rsid w:val="00FE54A8"/>
    <w:rsid w:val="00FF0E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B5958"/>
  <w15:chartTrackingRefBased/>
  <w15:docId w15:val="{3641F6BE-51DD-4A15-BECE-48D8A701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A1C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1C4A"/>
    <w:rPr>
      <w:rFonts w:ascii="Segoe UI" w:hAnsi="Segoe UI" w:cs="Segoe UI"/>
      <w:sz w:val="18"/>
      <w:szCs w:val="18"/>
    </w:rPr>
  </w:style>
  <w:style w:type="paragraph" w:styleId="Sinespaciado">
    <w:name w:val="No Spacing"/>
    <w:uiPriority w:val="1"/>
    <w:qFormat/>
    <w:rsid w:val="006A1C4A"/>
    <w:pPr>
      <w:spacing w:after="0" w:line="240" w:lineRule="auto"/>
    </w:pPr>
  </w:style>
  <w:style w:type="paragraph" w:styleId="Ttulo">
    <w:name w:val="Title"/>
    <w:basedOn w:val="Normal"/>
    <w:next w:val="Normal"/>
    <w:link w:val="TtuloCar"/>
    <w:uiPriority w:val="10"/>
    <w:qFormat/>
    <w:rsid w:val="006A1C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A1C4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833959">
      <w:bodyDiv w:val="1"/>
      <w:marLeft w:val="0"/>
      <w:marRight w:val="0"/>
      <w:marTop w:val="0"/>
      <w:marBottom w:val="0"/>
      <w:divBdr>
        <w:top w:val="none" w:sz="0" w:space="0" w:color="auto"/>
        <w:left w:val="none" w:sz="0" w:space="0" w:color="auto"/>
        <w:bottom w:val="none" w:sz="0" w:space="0" w:color="auto"/>
        <w:right w:val="none" w:sz="0" w:space="0" w:color="auto"/>
      </w:divBdr>
      <w:divsChild>
        <w:div w:id="1122649222">
          <w:marLeft w:val="0"/>
          <w:marRight w:val="0"/>
          <w:marTop w:val="0"/>
          <w:marBottom w:val="0"/>
          <w:divBdr>
            <w:top w:val="none" w:sz="0" w:space="0" w:color="auto"/>
            <w:left w:val="none" w:sz="0" w:space="0" w:color="auto"/>
            <w:bottom w:val="none" w:sz="0" w:space="0" w:color="auto"/>
            <w:right w:val="none" w:sz="0" w:space="0" w:color="auto"/>
          </w:divBdr>
          <w:divsChild>
            <w:div w:id="1367561694">
              <w:marLeft w:val="0"/>
              <w:marRight w:val="0"/>
              <w:marTop w:val="0"/>
              <w:marBottom w:val="0"/>
              <w:divBdr>
                <w:top w:val="none" w:sz="0" w:space="0" w:color="auto"/>
                <w:left w:val="none" w:sz="0" w:space="0" w:color="auto"/>
                <w:bottom w:val="none" w:sz="0" w:space="0" w:color="auto"/>
                <w:right w:val="none" w:sz="0" w:space="0" w:color="auto"/>
              </w:divBdr>
              <w:divsChild>
                <w:div w:id="241960639">
                  <w:marLeft w:val="0"/>
                  <w:marRight w:val="0"/>
                  <w:marTop w:val="0"/>
                  <w:marBottom w:val="0"/>
                  <w:divBdr>
                    <w:top w:val="none" w:sz="0" w:space="0" w:color="auto"/>
                    <w:left w:val="none" w:sz="0" w:space="0" w:color="auto"/>
                    <w:bottom w:val="none" w:sz="0" w:space="0" w:color="auto"/>
                    <w:right w:val="none" w:sz="0" w:space="0" w:color="auto"/>
                  </w:divBdr>
                </w:div>
                <w:div w:id="1250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893</TotalTime>
  <Pages>15</Pages>
  <Words>4887</Words>
  <Characters>26881</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DelPrado1</dc:creator>
  <cp:keywords/>
  <dc:description/>
  <cp:lastModifiedBy>Ana Fiscal</cp:lastModifiedBy>
  <cp:revision>157</cp:revision>
  <cp:lastPrinted>2022-02-08T10:03:00Z</cp:lastPrinted>
  <dcterms:created xsi:type="dcterms:W3CDTF">2022-03-31T10:49:00Z</dcterms:created>
  <dcterms:modified xsi:type="dcterms:W3CDTF">2022-06-23T12:34:00Z</dcterms:modified>
</cp:coreProperties>
</file>